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02C" w14:textId="77777777" w:rsidR="00223B2C" w:rsidRPr="002F7CB4" w:rsidRDefault="002F7CB4" w:rsidP="00026C6A">
      <w:pPr>
        <w:pBdr>
          <w:bottom w:val="single" w:sz="4" w:space="1" w:color="auto"/>
        </w:pBdr>
        <w:jc w:val="center"/>
        <w:rPr>
          <w:rFonts w:ascii="Arial" w:hAnsi="Arial" w:cs="Arial"/>
          <w:b/>
        </w:rPr>
      </w:pPr>
      <w:r w:rsidRPr="002F7CB4">
        <w:rPr>
          <w:rFonts w:ascii="Arial" w:hAnsi="Arial" w:cs="Arial"/>
          <w:b/>
        </w:rPr>
        <w:t>Note of guidance for external reviewers</w:t>
      </w:r>
    </w:p>
    <w:p w14:paraId="515A8450" w14:textId="77777777" w:rsidR="002F7CB4" w:rsidRPr="002F7CB4" w:rsidRDefault="002F7CB4" w:rsidP="00997841">
      <w:pPr>
        <w:rPr>
          <w:rFonts w:ascii="Arial" w:hAnsi="Arial" w:cs="Arial"/>
        </w:rPr>
      </w:pPr>
      <w:r w:rsidRPr="002F7CB4">
        <w:rPr>
          <w:rFonts w:ascii="Arial" w:hAnsi="Arial" w:cs="Arial"/>
        </w:rPr>
        <w:t xml:space="preserve">Dear External reviewer, </w:t>
      </w:r>
    </w:p>
    <w:p w14:paraId="5E130D00" w14:textId="05B11FB2" w:rsidR="002F7CB4" w:rsidRPr="002F7CB4" w:rsidRDefault="002F7CB4" w:rsidP="75BA4D47">
      <w:pPr>
        <w:rPr>
          <w:rFonts w:ascii="Arial" w:hAnsi="Arial" w:cs="Arial"/>
        </w:rPr>
      </w:pPr>
      <w:r w:rsidRPr="67A9D638">
        <w:rPr>
          <w:rFonts w:ascii="Arial" w:hAnsi="Arial" w:cs="Arial"/>
        </w:rPr>
        <w:t xml:space="preserve">Firstly, thank you for agreeing to act as an </w:t>
      </w:r>
      <w:r w:rsidR="7F533A18" w:rsidRPr="67A9D638">
        <w:rPr>
          <w:rFonts w:ascii="Arial" w:hAnsi="Arial" w:cs="Arial"/>
        </w:rPr>
        <w:t>e</w:t>
      </w:r>
      <w:r w:rsidRPr="67A9D638">
        <w:rPr>
          <w:rFonts w:ascii="Arial" w:hAnsi="Arial" w:cs="Arial"/>
        </w:rPr>
        <w:t xml:space="preserve">xternal reviewer for the University as part of its process for approving new courses or major changes to </w:t>
      </w:r>
      <w:r w:rsidR="4498D2A8" w:rsidRPr="67A9D638">
        <w:rPr>
          <w:rFonts w:ascii="Arial" w:hAnsi="Arial" w:cs="Arial"/>
        </w:rPr>
        <w:t xml:space="preserve">existing </w:t>
      </w:r>
      <w:r w:rsidRPr="67A9D638">
        <w:rPr>
          <w:rFonts w:ascii="Arial" w:hAnsi="Arial" w:cs="Arial"/>
        </w:rPr>
        <w:t xml:space="preserve">courses. A robust approval process for new courses or major changes to courses is a central part of the University’s mechanisms for ensuring that its students and the wider public can have confidence in the academic standards of its awards and the quality of the learning opportunities we provide. </w:t>
      </w:r>
    </w:p>
    <w:p w14:paraId="4480487B" w14:textId="53B048D5" w:rsidR="002F7CB4" w:rsidRPr="002F7CB4" w:rsidRDefault="002F7CB4" w:rsidP="75BA4D47">
      <w:pPr>
        <w:rPr>
          <w:rFonts w:ascii="Arial" w:hAnsi="Arial" w:cs="Arial"/>
        </w:rPr>
      </w:pPr>
      <w:r w:rsidRPr="67A9D638">
        <w:rPr>
          <w:rFonts w:ascii="Arial" w:hAnsi="Arial" w:cs="Arial"/>
        </w:rPr>
        <w:t>This letter outlines the new course and major change approval process</w:t>
      </w:r>
      <w:r w:rsidR="4B2198CA" w:rsidRPr="67A9D638">
        <w:rPr>
          <w:rFonts w:ascii="Arial" w:hAnsi="Arial" w:cs="Arial"/>
        </w:rPr>
        <w:t xml:space="preserve">, </w:t>
      </w:r>
      <w:r w:rsidRPr="67A9D638">
        <w:rPr>
          <w:rFonts w:ascii="Arial" w:hAnsi="Arial" w:cs="Arial"/>
        </w:rPr>
        <w:t xml:space="preserve">how your review fits into that process, and how your comments will be considered. </w:t>
      </w:r>
    </w:p>
    <w:p w14:paraId="7AFAD6CA" w14:textId="1BD18D96" w:rsidR="002F7CB4" w:rsidRPr="002F7CB4" w:rsidRDefault="002F7CB4" w:rsidP="7BDAF9E7">
      <w:pPr>
        <w:jc w:val="both"/>
        <w:rPr>
          <w:rFonts w:ascii="Arial" w:hAnsi="Arial" w:cs="Arial"/>
          <w:b/>
          <w:bCs/>
        </w:rPr>
      </w:pPr>
      <w:r w:rsidRPr="67A9D638">
        <w:rPr>
          <w:rFonts w:ascii="Arial" w:hAnsi="Arial" w:cs="Arial"/>
          <w:b/>
          <w:bCs/>
        </w:rPr>
        <w:t xml:space="preserve">Aim of the </w:t>
      </w:r>
      <w:r w:rsidR="422C7679" w:rsidRPr="67A9D638">
        <w:rPr>
          <w:rFonts w:ascii="Arial" w:hAnsi="Arial" w:cs="Arial"/>
          <w:b/>
          <w:bCs/>
        </w:rPr>
        <w:t xml:space="preserve">course approvals </w:t>
      </w:r>
      <w:r w:rsidRPr="67A9D638">
        <w:rPr>
          <w:rFonts w:ascii="Arial" w:hAnsi="Arial" w:cs="Arial"/>
          <w:b/>
          <w:bCs/>
        </w:rPr>
        <w:t>process</w:t>
      </w:r>
      <w:r w:rsidR="52004C02" w:rsidRPr="67A9D638">
        <w:rPr>
          <w:rFonts w:ascii="Arial" w:hAnsi="Arial" w:cs="Arial"/>
          <w:b/>
          <w:bCs/>
        </w:rPr>
        <w:t xml:space="preserve"> (major changes and new course proposals)</w:t>
      </w:r>
    </w:p>
    <w:p w14:paraId="0C968133" w14:textId="77777777" w:rsidR="002F7CB4" w:rsidRPr="002F7CB4" w:rsidRDefault="002F7CB4" w:rsidP="002F7CB4">
      <w:pPr>
        <w:rPr>
          <w:rFonts w:ascii="Arial" w:hAnsi="Arial" w:cs="Arial"/>
        </w:rPr>
      </w:pPr>
      <w:r w:rsidRPr="7BDAF9E7">
        <w:rPr>
          <w:rFonts w:ascii="Arial" w:hAnsi="Arial" w:cs="Arial"/>
        </w:rPr>
        <w:t>The process aims to ensure that the following have been considered:</w:t>
      </w:r>
    </w:p>
    <w:p w14:paraId="073EE12B"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bCs/>
        </w:rPr>
        <w:t>the</w:t>
      </w:r>
      <w:r w:rsidRPr="002F7CB4">
        <w:rPr>
          <w:rFonts w:ascii="Arial" w:hAnsi="Arial" w:cs="Arial"/>
        </w:rPr>
        <w:t xml:space="preserve"> academic case for expansion </w:t>
      </w:r>
      <w:r w:rsidRPr="002F7CB4">
        <w:rPr>
          <w:rFonts w:ascii="Arial" w:hAnsi="Arial" w:cs="Arial"/>
          <w:bCs/>
        </w:rPr>
        <w:t xml:space="preserve">or change </w:t>
      </w:r>
      <w:r w:rsidRPr="002F7CB4">
        <w:rPr>
          <w:rFonts w:ascii="Arial" w:hAnsi="Arial" w:cs="Arial"/>
        </w:rPr>
        <w:t>in the subject and category concerned including fit with the department/faculty, division and university strategy and priorities;</w:t>
      </w:r>
    </w:p>
    <w:p w14:paraId="6983B9E8"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potential </w:t>
      </w:r>
      <w:r w:rsidRPr="002F7CB4">
        <w:rPr>
          <w:rFonts w:ascii="Arial" w:hAnsi="Arial" w:cs="Arial"/>
          <w:bCs/>
        </w:rPr>
        <w:t xml:space="preserve">of the course </w:t>
      </w:r>
      <w:r w:rsidRPr="002F7CB4">
        <w:rPr>
          <w:rFonts w:ascii="Arial" w:hAnsi="Arial" w:cs="Arial"/>
        </w:rPr>
        <w:t>to attract high quality students</w:t>
      </w:r>
      <w:r w:rsidRPr="002F7CB4">
        <w:rPr>
          <w:rFonts w:ascii="Arial" w:hAnsi="Arial" w:cs="Arial"/>
          <w:bCs/>
        </w:rPr>
        <w:t xml:space="preserve"> in sufficient numbers to ensure the viability of the programme</w:t>
      </w:r>
      <w:r w:rsidRPr="002F7CB4">
        <w:rPr>
          <w:rFonts w:ascii="Arial" w:hAnsi="Arial" w:cs="Arial"/>
        </w:rPr>
        <w:t>;</w:t>
      </w:r>
    </w:p>
    <w:p w14:paraId="2560F6BE"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availability of supervisors and appropriate departmental </w:t>
      </w:r>
      <w:r w:rsidRPr="002F7CB4">
        <w:rPr>
          <w:rFonts w:ascii="Arial" w:hAnsi="Arial" w:cs="Arial"/>
          <w:bCs/>
        </w:rPr>
        <w:t xml:space="preserve">and central </w:t>
      </w:r>
      <w:r w:rsidRPr="002F7CB4">
        <w:rPr>
          <w:rFonts w:ascii="Arial" w:hAnsi="Arial" w:cs="Arial"/>
        </w:rPr>
        <w:t>facilities and support</w:t>
      </w:r>
      <w:r w:rsidRPr="002F7CB4">
        <w:rPr>
          <w:rFonts w:ascii="Arial" w:hAnsi="Arial" w:cs="Arial"/>
          <w:bCs/>
        </w:rPr>
        <w:t xml:space="preserve"> (IT, library and subject specific resources)</w:t>
      </w:r>
      <w:r w:rsidRPr="002F7CB4">
        <w:rPr>
          <w:rFonts w:ascii="Arial" w:hAnsi="Arial" w:cs="Arial"/>
        </w:rPr>
        <w:t>;</w:t>
      </w:r>
    </w:p>
    <w:p w14:paraId="3362ACE5"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 xml:space="preserve">the </w:t>
      </w:r>
      <w:r w:rsidRPr="002F7CB4">
        <w:rPr>
          <w:rFonts w:ascii="Arial" w:hAnsi="Arial" w:cs="Arial"/>
          <w:bCs/>
        </w:rPr>
        <w:t>ability</w:t>
      </w:r>
      <w:r w:rsidRPr="002F7CB4">
        <w:rPr>
          <w:rFonts w:ascii="Arial" w:hAnsi="Arial" w:cs="Arial"/>
        </w:rPr>
        <w:t xml:space="preserve"> of the faculty/department to provide appropriate organisational support;</w:t>
      </w:r>
    </w:p>
    <w:p w14:paraId="543A4AF3" w14:textId="77777777" w:rsidR="002F7CB4" w:rsidRPr="002F7CB4" w:rsidRDefault="002F7CB4" w:rsidP="002F7CB4">
      <w:pPr>
        <w:pStyle w:val="ListParagraph"/>
        <w:numPr>
          <w:ilvl w:val="0"/>
          <w:numId w:val="11"/>
        </w:numPr>
        <w:rPr>
          <w:rFonts w:ascii="Arial" w:hAnsi="Arial" w:cs="Arial"/>
          <w:bCs/>
        </w:rPr>
      </w:pPr>
      <w:r w:rsidRPr="002F7CB4">
        <w:rPr>
          <w:rFonts w:ascii="Arial" w:hAnsi="Arial" w:cs="Arial"/>
        </w:rPr>
        <w:t>the capacity of the collegiate University to meet the students’ wider support needs;</w:t>
      </w:r>
    </w:p>
    <w:p w14:paraId="1FA48702" w14:textId="1338F3FF" w:rsidR="002F7CB4" w:rsidRPr="002F7CB4" w:rsidRDefault="002F7CB4" w:rsidP="5A8A58DB">
      <w:pPr>
        <w:pStyle w:val="ListParagraph"/>
        <w:numPr>
          <w:ilvl w:val="0"/>
          <w:numId w:val="11"/>
        </w:numPr>
        <w:rPr>
          <w:rFonts w:ascii="Arial" w:hAnsi="Arial" w:cs="Arial"/>
        </w:rPr>
      </w:pPr>
      <w:r w:rsidRPr="5A8A58DB">
        <w:rPr>
          <w:rFonts w:ascii="Arial" w:hAnsi="Arial" w:cs="Arial"/>
        </w:rPr>
        <w:t xml:space="preserve">the financial implications for the </w:t>
      </w:r>
      <w:r w:rsidR="00CC214A" w:rsidRPr="5A8A58DB">
        <w:rPr>
          <w:rFonts w:ascii="Arial" w:hAnsi="Arial" w:cs="Arial"/>
        </w:rPr>
        <w:t xml:space="preserve">department or faculty </w:t>
      </w:r>
      <w:r w:rsidRPr="5A8A58DB">
        <w:rPr>
          <w:rFonts w:ascii="Arial" w:hAnsi="Arial" w:cs="Arial"/>
        </w:rPr>
        <w:t xml:space="preserve">and the wider university community; </w:t>
      </w:r>
    </w:p>
    <w:p w14:paraId="3A39BB63" w14:textId="012147BE" w:rsidR="002F7CB4" w:rsidRPr="002F7CB4" w:rsidRDefault="002F7CB4" w:rsidP="002F7CB4">
      <w:pPr>
        <w:pStyle w:val="ListParagraph"/>
        <w:numPr>
          <w:ilvl w:val="0"/>
          <w:numId w:val="11"/>
        </w:numPr>
        <w:rPr>
          <w:rFonts w:ascii="Arial" w:hAnsi="Arial" w:cs="Arial"/>
        </w:rPr>
      </w:pPr>
      <w:r w:rsidRPr="002F7CB4">
        <w:rPr>
          <w:rFonts w:ascii="Arial" w:hAnsi="Arial" w:cs="Arial"/>
        </w:rPr>
        <w:t xml:space="preserve">the level of risk involved in each </w:t>
      </w:r>
      <w:r w:rsidR="00986EE4">
        <w:rPr>
          <w:rFonts w:ascii="Arial" w:hAnsi="Arial" w:cs="Arial"/>
        </w:rPr>
        <w:t xml:space="preserve">new </w:t>
      </w:r>
      <w:r w:rsidRPr="002F7CB4">
        <w:rPr>
          <w:rFonts w:ascii="Arial" w:hAnsi="Arial" w:cs="Arial"/>
        </w:rPr>
        <w:t xml:space="preserve">course </w:t>
      </w:r>
      <w:r w:rsidR="000072D7">
        <w:rPr>
          <w:rFonts w:ascii="Arial" w:hAnsi="Arial" w:cs="Arial"/>
        </w:rPr>
        <w:t xml:space="preserve">or major change </w:t>
      </w:r>
      <w:r w:rsidRPr="002F7CB4">
        <w:rPr>
          <w:rFonts w:ascii="Arial" w:hAnsi="Arial" w:cs="Arial"/>
        </w:rPr>
        <w:t xml:space="preserve">proposal, including the means proposed for its delivery, and the required level of resource necessary to ensure that the required outcomes of the new </w:t>
      </w:r>
      <w:r w:rsidR="005C03A8">
        <w:rPr>
          <w:rFonts w:ascii="Arial" w:hAnsi="Arial" w:cs="Arial"/>
        </w:rPr>
        <w:t xml:space="preserve">or changed </w:t>
      </w:r>
      <w:r w:rsidRPr="002F7CB4">
        <w:rPr>
          <w:rFonts w:ascii="Arial" w:hAnsi="Arial" w:cs="Arial"/>
        </w:rPr>
        <w:t>course can be achieved;</w:t>
      </w:r>
    </w:p>
    <w:p w14:paraId="35595D59" w14:textId="77777777" w:rsidR="002F7CB4" w:rsidRPr="002F7CB4" w:rsidRDefault="002F7CB4" w:rsidP="002F7CB4">
      <w:pPr>
        <w:pStyle w:val="ListParagraph"/>
        <w:numPr>
          <w:ilvl w:val="0"/>
          <w:numId w:val="11"/>
        </w:numPr>
        <w:rPr>
          <w:rFonts w:ascii="Arial" w:hAnsi="Arial" w:cs="Arial"/>
        </w:rPr>
      </w:pPr>
      <w:r w:rsidRPr="002F7CB4">
        <w:rPr>
          <w:rFonts w:ascii="Arial" w:hAnsi="Arial" w:cs="Arial"/>
        </w:rPr>
        <w:t xml:space="preserve">the views of students; </w:t>
      </w:r>
    </w:p>
    <w:p w14:paraId="13111B63" w14:textId="77777777" w:rsidR="002F7CB4" w:rsidRPr="002F7CB4" w:rsidRDefault="002F7CB4" w:rsidP="002F7CB4">
      <w:pPr>
        <w:pStyle w:val="ListParagraph"/>
        <w:numPr>
          <w:ilvl w:val="0"/>
          <w:numId w:val="11"/>
        </w:numPr>
        <w:rPr>
          <w:rFonts w:ascii="Arial" w:hAnsi="Arial" w:cs="Arial"/>
        </w:rPr>
      </w:pPr>
      <w:r w:rsidRPr="002F7CB4">
        <w:rPr>
          <w:rFonts w:ascii="Arial" w:hAnsi="Arial" w:cs="Arial"/>
        </w:rPr>
        <w:t>the views of an external subject specialist and, where relevant, an industry professional; and</w:t>
      </w:r>
    </w:p>
    <w:p w14:paraId="62DAB4F7" w14:textId="0F734847" w:rsidR="002F7CB4" w:rsidRPr="002F7CB4" w:rsidRDefault="002F7CB4" w:rsidP="002F7CB4">
      <w:pPr>
        <w:pStyle w:val="ListParagraph"/>
        <w:numPr>
          <w:ilvl w:val="0"/>
          <w:numId w:val="11"/>
        </w:numPr>
        <w:rPr>
          <w:rFonts w:ascii="Arial" w:hAnsi="Arial" w:cs="Arial"/>
        </w:rPr>
      </w:pPr>
      <w:r w:rsidRPr="002F7CB4">
        <w:rPr>
          <w:rFonts w:ascii="Arial" w:hAnsi="Arial" w:cs="Arial"/>
        </w:rPr>
        <w:t>the views of other departments which might be involved in or affected by the introduction of the course</w:t>
      </w:r>
      <w:r w:rsidR="005C03A8">
        <w:rPr>
          <w:rFonts w:ascii="Arial" w:hAnsi="Arial" w:cs="Arial"/>
        </w:rPr>
        <w:t xml:space="preserve"> or changes to the course</w:t>
      </w:r>
      <w:r w:rsidRPr="002F7CB4">
        <w:rPr>
          <w:rFonts w:ascii="Arial" w:hAnsi="Arial" w:cs="Arial"/>
        </w:rPr>
        <w:t>.</w:t>
      </w:r>
    </w:p>
    <w:p w14:paraId="1FF4DA30" w14:textId="1BE11590" w:rsidR="002F7CB4" w:rsidRPr="002F7CB4" w:rsidRDefault="002F7CB4" w:rsidP="002F7CB4">
      <w:pPr>
        <w:rPr>
          <w:rFonts w:ascii="Arial" w:hAnsi="Arial" w:cs="Arial"/>
        </w:rPr>
      </w:pPr>
      <w:r>
        <w:rPr>
          <w:rFonts w:ascii="Arial" w:hAnsi="Arial" w:cs="Arial"/>
        </w:rPr>
        <w:t>And that the proposed course is</w:t>
      </w:r>
      <w:r w:rsidR="000072D7">
        <w:rPr>
          <w:rFonts w:ascii="Arial" w:hAnsi="Arial" w:cs="Arial"/>
        </w:rPr>
        <w:t>, or continues to be</w:t>
      </w:r>
      <w:r>
        <w:rPr>
          <w:rFonts w:ascii="Arial" w:hAnsi="Arial" w:cs="Arial"/>
        </w:rPr>
        <w:t>:</w:t>
      </w:r>
    </w:p>
    <w:p w14:paraId="7BD47DD3" w14:textId="77777777" w:rsidR="002F7CB4" w:rsidRPr="002F7CB4" w:rsidRDefault="002F7CB4" w:rsidP="002F7CB4">
      <w:pPr>
        <w:pStyle w:val="ListParagraph"/>
        <w:numPr>
          <w:ilvl w:val="0"/>
          <w:numId w:val="12"/>
        </w:numPr>
        <w:rPr>
          <w:rFonts w:ascii="Arial" w:hAnsi="Arial" w:cs="Arial"/>
        </w:rPr>
      </w:pPr>
      <w:r w:rsidRPr="002F7CB4">
        <w:rPr>
          <w:rFonts w:ascii="Arial" w:hAnsi="Arial" w:cs="Arial"/>
        </w:rPr>
        <w:t xml:space="preserve">academically sound, with clear aims and learning outcomes and a teaching and assessment methodology which supports those aims. </w:t>
      </w:r>
    </w:p>
    <w:p w14:paraId="48FF5A45" w14:textId="77777777" w:rsidR="002F7CB4" w:rsidRPr="002F7CB4" w:rsidRDefault="002F7CB4" w:rsidP="002F7CB4">
      <w:pPr>
        <w:pStyle w:val="ListParagraph"/>
        <w:numPr>
          <w:ilvl w:val="0"/>
          <w:numId w:val="12"/>
        </w:numPr>
        <w:rPr>
          <w:rFonts w:ascii="Arial" w:hAnsi="Arial" w:cs="Arial"/>
        </w:rPr>
      </w:pPr>
      <w:r w:rsidRPr="002F7CB4">
        <w:rPr>
          <w:rFonts w:ascii="Arial" w:hAnsi="Arial" w:cs="Arial"/>
        </w:rPr>
        <w:t>aligned with:</w:t>
      </w:r>
    </w:p>
    <w:p w14:paraId="12136841" w14:textId="71EB8BB3"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the </w:t>
      </w:r>
      <w:hyperlink r:id="rId11" w:history="1">
        <w:r w:rsidRPr="000072D7">
          <w:rPr>
            <w:rStyle w:val="Hyperlink"/>
            <w:rFonts w:ascii="Arial" w:hAnsi="Arial" w:cs="Arial"/>
            <w:i/>
          </w:rPr>
          <w:t>University awards framework</w:t>
        </w:r>
      </w:hyperlink>
      <w:r w:rsidRPr="002F7CB4">
        <w:rPr>
          <w:rFonts w:ascii="Arial" w:hAnsi="Arial" w:cs="Arial"/>
        </w:rPr>
        <w:t xml:space="preserve"> (and consequently the qualification and level descriptors set out in the UK Framework for Higher Education Qualifications (FHEQ));</w:t>
      </w:r>
    </w:p>
    <w:p w14:paraId="1CF13990" w14:textId="77777777"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the relevant subject benchmark statement; and </w:t>
      </w:r>
    </w:p>
    <w:p w14:paraId="697598DD" w14:textId="77777777" w:rsidR="002F7CB4" w:rsidRPr="002F7CB4" w:rsidRDefault="002F7CB4" w:rsidP="002F7CB4">
      <w:pPr>
        <w:pStyle w:val="ListParagraph"/>
        <w:numPr>
          <w:ilvl w:val="0"/>
          <w:numId w:val="13"/>
        </w:numPr>
        <w:rPr>
          <w:rFonts w:ascii="Arial" w:hAnsi="Arial" w:cs="Arial"/>
        </w:rPr>
      </w:pPr>
      <w:r w:rsidRPr="002F7CB4">
        <w:rPr>
          <w:rFonts w:ascii="Arial" w:hAnsi="Arial" w:cs="Arial"/>
        </w:rPr>
        <w:t xml:space="preserve">any specific requirements set by professional, statutory or regulatory bodies; </w:t>
      </w:r>
    </w:p>
    <w:p w14:paraId="0C4B6A2E" w14:textId="77777777" w:rsidR="002F7CB4" w:rsidRDefault="002F7CB4" w:rsidP="002F7CB4">
      <w:pPr>
        <w:pStyle w:val="ListParagraph"/>
        <w:numPr>
          <w:ilvl w:val="0"/>
          <w:numId w:val="12"/>
        </w:numPr>
        <w:rPr>
          <w:rFonts w:ascii="Arial" w:hAnsi="Arial" w:cs="Arial"/>
        </w:rPr>
      </w:pPr>
      <w:r w:rsidRPr="002F7CB4">
        <w:rPr>
          <w:rFonts w:ascii="Arial" w:hAnsi="Arial" w:cs="Arial"/>
        </w:rPr>
        <w:t>designed inclusively to take into account the needs of a diverse student body.</w:t>
      </w:r>
    </w:p>
    <w:p w14:paraId="76645073" w14:textId="77777777" w:rsidR="00406176" w:rsidRPr="00406176" w:rsidRDefault="00406176" w:rsidP="00406176">
      <w:pPr>
        <w:rPr>
          <w:rFonts w:ascii="Arial" w:hAnsi="Arial" w:cs="Arial"/>
        </w:rPr>
      </w:pPr>
    </w:p>
    <w:p w14:paraId="2A512401" w14:textId="77777777" w:rsidR="002F7CB4" w:rsidRPr="00C12CFA" w:rsidRDefault="00C12CFA" w:rsidP="002F7CB4">
      <w:pPr>
        <w:jc w:val="both"/>
        <w:rPr>
          <w:rFonts w:ascii="Arial" w:hAnsi="Arial" w:cs="Arial"/>
          <w:b/>
        </w:rPr>
      </w:pPr>
      <w:r w:rsidRPr="00C12CFA">
        <w:rPr>
          <w:rFonts w:ascii="Arial" w:hAnsi="Arial" w:cs="Arial"/>
          <w:b/>
        </w:rPr>
        <w:lastRenderedPageBreak/>
        <w:t>Structure of the process</w:t>
      </w:r>
    </w:p>
    <w:p w14:paraId="57A34894" w14:textId="77777777" w:rsidR="00C12CFA" w:rsidRDefault="00C12CFA" w:rsidP="5A8A58DB">
      <w:pPr>
        <w:rPr>
          <w:rFonts w:ascii="Arial" w:hAnsi="Arial" w:cs="Arial"/>
        </w:rPr>
      </w:pPr>
      <w:r>
        <w:rPr>
          <w:rFonts w:ascii="Arial" w:hAnsi="Arial" w:cs="Arial"/>
        </w:rPr>
        <w:t>Proposals originate and are develop</w:t>
      </w:r>
      <w:r w:rsidR="007066E1">
        <w:rPr>
          <w:rFonts w:ascii="Arial" w:hAnsi="Arial" w:cs="Arial"/>
        </w:rPr>
        <w:t>ed</w:t>
      </w:r>
      <w:r>
        <w:rPr>
          <w:rFonts w:ascii="Arial" w:hAnsi="Arial" w:cs="Arial"/>
        </w:rPr>
        <w:t xml:space="preserve"> within a department or faculty. Formal scrutiny is then undertaken through the appropriate bodies o</w:t>
      </w:r>
      <w:r w:rsidR="00026C6A">
        <w:rPr>
          <w:rFonts w:ascii="Arial" w:hAnsi="Arial" w:cs="Arial"/>
        </w:rPr>
        <w:t>f the division</w:t>
      </w:r>
      <w:r w:rsidR="00122335">
        <w:rPr>
          <w:rStyle w:val="FootnoteReference"/>
          <w:rFonts w:ascii="Arial" w:hAnsi="Arial" w:cs="Arial"/>
        </w:rPr>
        <w:footnoteReference w:id="1"/>
      </w:r>
      <w:r w:rsidR="00026C6A">
        <w:rPr>
          <w:rFonts w:ascii="Arial" w:hAnsi="Arial" w:cs="Arial"/>
        </w:rPr>
        <w:t>. Once a proposal</w:t>
      </w:r>
      <w:r>
        <w:rPr>
          <w:rFonts w:ascii="Arial" w:hAnsi="Arial" w:cs="Arial"/>
        </w:rPr>
        <w:t xml:space="preserve"> has received initial academic scrutiny by the division it is sent out for external review. </w:t>
      </w:r>
    </w:p>
    <w:p w14:paraId="58D30D76" w14:textId="77777777" w:rsidR="00C12CFA" w:rsidRDefault="00C12CFA" w:rsidP="5A8A58DB">
      <w:pPr>
        <w:rPr>
          <w:rFonts w:ascii="Arial" w:hAnsi="Arial" w:cs="Arial"/>
        </w:rPr>
      </w:pPr>
      <w:bookmarkStart w:id="0" w:name="_Hlk195704141"/>
      <w:r w:rsidRPr="5A8A58DB">
        <w:rPr>
          <w:rFonts w:ascii="Arial" w:hAnsi="Arial" w:cs="Arial"/>
        </w:rPr>
        <w:t>The reason we involve an external reviewer is that they provide a subject specialist perspective outside of the department or faculty putting forward the proposal. They can comment on matters of quality and standards that are specific to that discipline area and make comparisons against national standards and similar courses elsewhere.</w:t>
      </w:r>
      <w:bookmarkEnd w:id="0"/>
      <w:r w:rsidRPr="5A8A58DB">
        <w:rPr>
          <w:rFonts w:ascii="Arial" w:hAnsi="Arial" w:cs="Arial"/>
        </w:rPr>
        <w:t xml:space="preserve"> </w:t>
      </w:r>
    </w:p>
    <w:p w14:paraId="6D0C995F" w14:textId="77777777" w:rsidR="00C12CFA" w:rsidRPr="002F7CB4" w:rsidRDefault="00C12CFA" w:rsidP="5A8A58DB">
      <w:pPr>
        <w:rPr>
          <w:rFonts w:ascii="Arial" w:hAnsi="Arial" w:cs="Arial"/>
        </w:rPr>
      </w:pPr>
      <w:r w:rsidRPr="5A8A58DB">
        <w:rPr>
          <w:rFonts w:ascii="Arial" w:hAnsi="Arial" w:cs="Arial"/>
        </w:rPr>
        <w:t xml:space="preserve">The comments from the external reviewer are considered by the division as part of its decision whether or not to recommend the course for approval to the University through its Education Committee. </w:t>
      </w:r>
    </w:p>
    <w:p w14:paraId="59629D32" w14:textId="77777777" w:rsidR="002F7CB4" w:rsidRPr="00C12CFA" w:rsidRDefault="00C12CFA" w:rsidP="00997841">
      <w:pPr>
        <w:rPr>
          <w:rFonts w:ascii="Arial" w:hAnsi="Arial" w:cs="Arial"/>
          <w:b/>
        </w:rPr>
      </w:pPr>
      <w:r w:rsidRPr="00C12CFA">
        <w:rPr>
          <w:rFonts w:ascii="Arial" w:hAnsi="Arial" w:cs="Arial"/>
          <w:b/>
        </w:rPr>
        <w:t>Completing your report</w:t>
      </w:r>
    </w:p>
    <w:p w14:paraId="389F0C3F" w14:textId="77777777" w:rsidR="00C12CFA" w:rsidRDefault="00026C6A" w:rsidP="00997841">
      <w:pPr>
        <w:rPr>
          <w:rFonts w:ascii="Arial" w:hAnsi="Arial" w:cs="Arial"/>
        </w:rPr>
      </w:pPr>
      <w:r>
        <w:rPr>
          <w:rFonts w:ascii="Arial" w:hAnsi="Arial" w:cs="Arial"/>
        </w:rPr>
        <w:t>You should receive the</w:t>
      </w:r>
      <w:r w:rsidR="00C12CFA">
        <w:rPr>
          <w:rFonts w:ascii="Arial" w:hAnsi="Arial" w:cs="Arial"/>
        </w:rPr>
        <w:t>:</w:t>
      </w:r>
    </w:p>
    <w:p w14:paraId="4B9554C4" w14:textId="77777777" w:rsidR="008937E2" w:rsidRDefault="00C12CFA" w:rsidP="00997841">
      <w:pPr>
        <w:pStyle w:val="ListParagraph"/>
        <w:numPr>
          <w:ilvl w:val="0"/>
          <w:numId w:val="12"/>
        </w:numPr>
        <w:rPr>
          <w:rFonts w:ascii="Arial" w:hAnsi="Arial" w:cs="Arial"/>
        </w:rPr>
      </w:pPr>
      <w:r w:rsidRPr="75BA4D47">
        <w:rPr>
          <w:rFonts w:ascii="Arial" w:hAnsi="Arial" w:cs="Arial"/>
        </w:rPr>
        <w:t>full course proposal</w:t>
      </w:r>
    </w:p>
    <w:p w14:paraId="3653E02B" w14:textId="77777777" w:rsidR="008937E2" w:rsidRDefault="00203B6C" w:rsidP="00997841">
      <w:pPr>
        <w:pStyle w:val="ListParagraph"/>
        <w:numPr>
          <w:ilvl w:val="0"/>
          <w:numId w:val="12"/>
        </w:numPr>
        <w:rPr>
          <w:rFonts w:ascii="Arial" w:hAnsi="Arial" w:cs="Arial"/>
        </w:rPr>
      </w:pPr>
      <w:r w:rsidRPr="008937E2">
        <w:rPr>
          <w:rFonts w:ascii="Arial" w:hAnsi="Arial" w:cs="Arial"/>
        </w:rPr>
        <w:t>a series of questions which it would be useful for you to address in your review.</w:t>
      </w:r>
    </w:p>
    <w:p w14:paraId="40D57C3B" w14:textId="25B209EF" w:rsidR="00C12CFA" w:rsidRPr="008937E2" w:rsidRDefault="00203B6C" w:rsidP="008937E2">
      <w:pPr>
        <w:rPr>
          <w:rFonts w:ascii="Arial" w:hAnsi="Arial" w:cs="Arial"/>
        </w:rPr>
      </w:pPr>
      <w:r w:rsidRPr="008937E2">
        <w:rPr>
          <w:rFonts w:ascii="Arial" w:hAnsi="Arial" w:cs="Arial"/>
        </w:rPr>
        <w:t>However</w:t>
      </w:r>
      <w:r w:rsidR="008937E2" w:rsidRPr="008937E2">
        <w:rPr>
          <w:rFonts w:ascii="Arial" w:hAnsi="Arial" w:cs="Arial"/>
        </w:rPr>
        <w:t>,</w:t>
      </w:r>
      <w:r w:rsidRPr="008937E2">
        <w:rPr>
          <w:rFonts w:ascii="Arial" w:hAnsi="Arial" w:cs="Arial"/>
        </w:rPr>
        <w:t xml:space="preserve"> if you have any comments which fall outside these </w:t>
      </w:r>
      <w:proofErr w:type="gramStart"/>
      <w:r w:rsidRPr="008937E2">
        <w:rPr>
          <w:rFonts w:ascii="Arial" w:hAnsi="Arial" w:cs="Arial"/>
        </w:rPr>
        <w:t>questions</w:t>
      </w:r>
      <w:proofErr w:type="gramEnd"/>
      <w:r w:rsidRPr="008937E2">
        <w:rPr>
          <w:rFonts w:ascii="Arial" w:hAnsi="Arial" w:cs="Arial"/>
        </w:rPr>
        <w:t xml:space="preserve"> please feel free to include them. </w:t>
      </w:r>
      <w:r w:rsidR="00C12CFA" w:rsidRPr="008937E2">
        <w:rPr>
          <w:rFonts w:ascii="Arial" w:hAnsi="Arial" w:cs="Arial"/>
        </w:rPr>
        <w:t xml:space="preserve"> </w:t>
      </w:r>
    </w:p>
    <w:p w14:paraId="2629002C" w14:textId="0B76DEE2" w:rsidR="008E7171" w:rsidRPr="00026C6A" w:rsidRDefault="00026C6A" w:rsidP="00276472">
      <w:pPr>
        <w:spacing w:after="120"/>
        <w:rPr>
          <w:rFonts w:ascii="Arial" w:hAnsi="Arial" w:cs="Arial"/>
          <w:b/>
        </w:rPr>
      </w:pPr>
      <w:r>
        <w:rPr>
          <w:rFonts w:ascii="Arial" w:hAnsi="Arial" w:cs="Arial"/>
          <w:b/>
        </w:rPr>
        <w:br w:type="page"/>
      </w:r>
      <w:r w:rsidR="008E7171">
        <w:rPr>
          <w:rFonts w:ascii="Arial" w:hAnsi="Arial" w:cs="Arial"/>
          <w:b/>
        </w:rPr>
        <w:lastRenderedPageBreak/>
        <w:t>External review questions</w:t>
      </w:r>
      <w:r w:rsidR="008937E2">
        <w:rPr>
          <w:rFonts w:ascii="Arial" w:hAnsi="Arial" w:cs="Arial"/>
          <w:b/>
        </w:rPr>
        <w:t xml:space="preserve"> (new course proposals)</w:t>
      </w:r>
    </w:p>
    <w:p w14:paraId="37E8B2E7" w14:textId="13C19B86" w:rsidR="00D56DFB" w:rsidRDefault="00D56DFB" w:rsidP="008E7171">
      <w:pPr>
        <w:spacing w:after="0"/>
        <w:rPr>
          <w:rFonts w:ascii="Arial" w:hAnsi="Arial" w:cs="Arial"/>
          <w:bCs/>
        </w:rPr>
      </w:pPr>
      <w:r>
        <w:rPr>
          <w:rFonts w:ascii="Arial" w:hAnsi="Arial" w:cs="Arial"/>
        </w:rPr>
        <w:t xml:space="preserve">Please comment on the </w:t>
      </w:r>
      <w:r w:rsidRPr="002F7CB4">
        <w:rPr>
          <w:rFonts w:ascii="Arial" w:hAnsi="Arial" w:cs="Arial"/>
        </w:rPr>
        <w:t xml:space="preserve">potential </w:t>
      </w:r>
      <w:r w:rsidRPr="002F7CB4">
        <w:rPr>
          <w:rFonts w:ascii="Arial" w:hAnsi="Arial" w:cs="Arial"/>
          <w:bCs/>
        </w:rPr>
        <w:t xml:space="preserve">of the course </w:t>
      </w:r>
      <w:r w:rsidRPr="002F7CB4">
        <w:rPr>
          <w:rFonts w:ascii="Arial" w:hAnsi="Arial" w:cs="Arial"/>
        </w:rPr>
        <w:t>to attract high quality students</w:t>
      </w:r>
      <w:r w:rsidRPr="002F7CB4">
        <w:rPr>
          <w:rFonts w:ascii="Arial" w:hAnsi="Arial" w:cs="Arial"/>
          <w:bCs/>
        </w:rPr>
        <w:t xml:space="preserve"> in sufficient numbers to ensure the viability of the </w:t>
      </w:r>
      <w:r w:rsidR="008937E2">
        <w:rPr>
          <w:rFonts w:ascii="Arial" w:hAnsi="Arial" w:cs="Arial"/>
          <w:bCs/>
        </w:rPr>
        <w:t>course</w:t>
      </w:r>
      <w:r>
        <w:rPr>
          <w:rFonts w:ascii="Arial" w:hAnsi="Arial" w:cs="Arial"/>
          <w:bCs/>
        </w:rPr>
        <w:t>.</w:t>
      </w:r>
    </w:p>
    <w:p w14:paraId="5DAB6C7B" w14:textId="77777777" w:rsidR="00D56DFB" w:rsidRDefault="00D56DFB" w:rsidP="008E7171">
      <w:pPr>
        <w:spacing w:after="0"/>
        <w:rPr>
          <w:rFonts w:ascii="Arial" w:hAnsi="Arial" w:cs="Arial"/>
        </w:rPr>
      </w:pPr>
    </w:p>
    <w:p w14:paraId="02EB378F" w14:textId="77777777" w:rsidR="00D56DFB" w:rsidRDefault="00D56DFB" w:rsidP="008E7171">
      <w:pPr>
        <w:spacing w:after="0"/>
        <w:rPr>
          <w:rFonts w:ascii="Arial" w:hAnsi="Arial" w:cs="Arial"/>
        </w:rPr>
      </w:pPr>
    </w:p>
    <w:p w14:paraId="48D32191" w14:textId="69DA3D40" w:rsidR="002F7CB4" w:rsidRPr="002F7CB4" w:rsidRDefault="00997841" w:rsidP="008E7171">
      <w:pPr>
        <w:spacing w:after="0"/>
        <w:rPr>
          <w:rFonts w:ascii="Arial" w:hAnsi="Arial" w:cs="Arial"/>
        </w:rPr>
      </w:pPr>
      <w:r w:rsidRPr="002F7CB4">
        <w:rPr>
          <w:rFonts w:ascii="Arial" w:hAnsi="Arial" w:cs="Arial"/>
        </w:rPr>
        <w:t>Please comment on the aims and intended learning outcomes of the p</w:t>
      </w:r>
      <w:r w:rsidR="002F7CB4" w:rsidRPr="002F7CB4">
        <w:rPr>
          <w:rFonts w:ascii="Arial" w:hAnsi="Arial" w:cs="Arial"/>
        </w:rPr>
        <w:t xml:space="preserve">roposed </w:t>
      </w:r>
      <w:r w:rsidR="008937E2">
        <w:rPr>
          <w:rFonts w:ascii="Arial" w:hAnsi="Arial" w:cs="Arial"/>
        </w:rPr>
        <w:t>course</w:t>
      </w:r>
      <w:r w:rsidR="002F7CB4" w:rsidRPr="002F7CB4">
        <w:rPr>
          <w:rFonts w:ascii="Arial" w:hAnsi="Arial" w:cs="Arial"/>
        </w:rPr>
        <w:t xml:space="preserve"> in respect of:</w:t>
      </w:r>
    </w:p>
    <w:p w14:paraId="77CF3823" w14:textId="77777777" w:rsidR="002F7CB4" w:rsidRPr="00026C6A" w:rsidRDefault="002F7CB4" w:rsidP="00026C6A">
      <w:pPr>
        <w:pStyle w:val="ListParagraph"/>
        <w:numPr>
          <w:ilvl w:val="0"/>
          <w:numId w:val="14"/>
        </w:numPr>
        <w:ind w:left="357" w:hanging="357"/>
        <w:rPr>
          <w:rFonts w:ascii="Arial" w:hAnsi="Arial" w:cs="Arial"/>
        </w:rPr>
      </w:pPr>
      <w:r w:rsidRPr="00026C6A">
        <w:rPr>
          <w:rFonts w:ascii="Arial" w:hAnsi="Arial" w:cs="Arial"/>
        </w:rPr>
        <w:t>subject content</w:t>
      </w:r>
      <w:r w:rsidR="008E7171">
        <w:rPr>
          <w:rFonts w:ascii="Arial" w:hAnsi="Arial" w:cs="Arial"/>
        </w:rPr>
        <w:t xml:space="preserve">; </w:t>
      </w:r>
    </w:p>
    <w:p w14:paraId="2E04805B" w14:textId="77777777" w:rsidR="002F7CB4" w:rsidRPr="00026C6A" w:rsidRDefault="002F7CB4" w:rsidP="00026C6A">
      <w:pPr>
        <w:pStyle w:val="ListParagraph"/>
        <w:numPr>
          <w:ilvl w:val="0"/>
          <w:numId w:val="14"/>
        </w:numPr>
        <w:ind w:left="357" w:hanging="357"/>
        <w:rPr>
          <w:rFonts w:ascii="Arial" w:hAnsi="Arial" w:cs="Arial"/>
        </w:rPr>
      </w:pPr>
      <w:r w:rsidRPr="00026C6A">
        <w:rPr>
          <w:rFonts w:ascii="Arial" w:hAnsi="Arial" w:cs="Arial"/>
        </w:rPr>
        <w:t>subject specific skills</w:t>
      </w:r>
      <w:r w:rsidR="008E7171">
        <w:rPr>
          <w:rFonts w:ascii="Arial" w:hAnsi="Arial" w:cs="Arial"/>
        </w:rPr>
        <w:t>; and</w:t>
      </w:r>
    </w:p>
    <w:p w14:paraId="15FA34F1" w14:textId="77777777" w:rsidR="00997841" w:rsidRPr="00026C6A" w:rsidRDefault="00997841" w:rsidP="00026C6A">
      <w:pPr>
        <w:pStyle w:val="ListParagraph"/>
        <w:numPr>
          <w:ilvl w:val="0"/>
          <w:numId w:val="14"/>
        </w:numPr>
        <w:ind w:left="357" w:hanging="357"/>
        <w:rPr>
          <w:rFonts w:ascii="Arial" w:hAnsi="Arial" w:cs="Arial"/>
        </w:rPr>
      </w:pPr>
      <w:r w:rsidRPr="00026C6A">
        <w:rPr>
          <w:rFonts w:ascii="Arial" w:hAnsi="Arial" w:cs="Arial"/>
        </w:rPr>
        <w:t>general, transferrable skills.</w:t>
      </w:r>
    </w:p>
    <w:p w14:paraId="6A05A809" w14:textId="77777777" w:rsidR="00026C6A" w:rsidRDefault="00026C6A" w:rsidP="00026C6A">
      <w:pPr>
        <w:widowControl w:val="0"/>
        <w:tabs>
          <w:tab w:val="num" w:pos="720"/>
        </w:tabs>
        <w:spacing w:after="0"/>
        <w:rPr>
          <w:rFonts w:ascii="Arial" w:hAnsi="Arial" w:cs="Arial"/>
        </w:rPr>
      </w:pPr>
    </w:p>
    <w:p w14:paraId="5A39BBE3" w14:textId="77777777" w:rsidR="008E7171" w:rsidRDefault="008E7171" w:rsidP="00026C6A">
      <w:pPr>
        <w:widowControl w:val="0"/>
        <w:tabs>
          <w:tab w:val="num" w:pos="720"/>
        </w:tabs>
        <w:spacing w:after="0"/>
        <w:rPr>
          <w:rFonts w:ascii="Arial" w:hAnsi="Arial" w:cs="Arial"/>
        </w:rPr>
      </w:pPr>
    </w:p>
    <w:p w14:paraId="6BD6526F" w14:textId="77777777" w:rsidR="00997841" w:rsidRPr="002F7CB4" w:rsidRDefault="00026C6A" w:rsidP="00026C6A">
      <w:pPr>
        <w:widowControl w:val="0"/>
        <w:tabs>
          <w:tab w:val="num" w:pos="720"/>
        </w:tabs>
        <w:spacing w:after="0"/>
        <w:rPr>
          <w:rFonts w:ascii="Arial" w:hAnsi="Arial" w:cs="Arial"/>
        </w:rPr>
      </w:pPr>
      <w:r>
        <w:rPr>
          <w:rFonts w:ascii="Arial" w:hAnsi="Arial" w:cs="Arial"/>
        </w:rPr>
        <w:t xml:space="preserve">Please comment as to whether </w:t>
      </w:r>
      <w:r w:rsidR="00997841" w:rsidRPr="002F7CB4">
        <w:rPr>
          <w:rFonts w:ascii="Arial" w:hAnsi="Arial" w:cs="Arial"/>
        </w:rPr>
        <w:t>the aims and intended learning outcomes of the progr</w:t>
      </w:r>
      <w:r w:rsidR="008E7171">
        <w:rPr>
          <w:rFonts w:ascii="Arial" w:hAnsi="Arial" w:cs="Arial"/>
        </w:rPr>
        <w:t xml:space="preserve">amme meet the subject benchmark statements, </w:t>
      </w:r>
      <w:r>
        <w:rPr>
          <w:rFonts w:ascii="Arial" w:hAnsi="Arial" w:cs="Arial"/>
        </w:rPr>
        <w:t xml:space="preserve">the relevant level descriptor of the </w:t>
      </w:r>
      <w:r w:rsidRPr="002F7CB4">
        <w:rPr>
          <w:rFonts w:ascii="Arial" w:hAnsi="Arial" w:cs="Arial"/>
        </w:rPr>
        <w:t>Framework of Higher Education Qualifications</w:t>
      </w:r>
      <w:r w:rsidR="008E7171">
        <w:rPr>
          <w:rStyle w:val="FootnoteReference"/>
          <w:rFonts w:ascii="Arial" w:hAnsi="Arial" w:cs="Arial"/>
        </w:rPr>
        <w:footnoteReference w:id="2"/>
      </w:r>
      <w:r w:rsidR="008E7171">
        <w:rPr>
          <w:rFonts w:ascii="Arial" w:hAnsi="Arial" w:cs="Arial"/>
        </w:rPr>
        <w:t xml:space="preserve"> and standards set by professional bodies (where relevant).</w:t>
      </w:r>
    </w:p>
    <w:p w14:paraId="41C8F396" w14:textId="77777777" w:rsidR="00997841" w:rsidRDefault="00997841" w:rsidP="00026C6A">
      <w:pPr>
        <w:widowControl w:val="0"/>
        <w:spacing w:after="0"/>
        <w:rPr>
          <w:rFonts w:ascii="Arial" w:hAnsi="Arial" w:cs="Arial"/>
        </w:rPr>
      </w:pPr>
    </w:p>
    <w:p w14:paraId="72A3D3EC" w14:textId="77777777" w:rsidR="00026C6A" w:rsidRDefault="00026C6A" w:rsidP="00026C6A">
      <w:pPr>
        <w:widowControl w:val="0"/>
        <w:tabs>
          <w:tab w:val="num" w:pos="1062"/>
        </w:tabs>
        <w:spacing w:after="0"/>
        <w:rPr>
          <w:rFonts w:ascii="Arial" w:hAnsi="Arial" w:cs="Arial"/>
        </w:rPr>
      </w:pPr>
    </w:p>
    <w:p w14:paraId="0D0B940D" w14:textId="77777777" w:rsidR="00026C6A" w:rsidRDefault="00026C6A" w:rsidP="00026C6A">
      <w:pPr>
        <w:widowControl w:val="0"/>
        <w:tabs>
          <w:tab w:val="num" w:pos="1062"/>
        </w:tabs>
        <w:spacing w:after="0"/>
        <w:rPr>
          <w:rFonts w:ascii="Arial" w:hAnsi="Arial" w:cs="Arial"/>
        </w:rPr>
      </w:pPr>
    </w:p>
    <w:p w14:paraId="084C9E4D" w14:textId="758E533F" w:rsidR="00997841" w:rsidRPr="002F7CB4" w:rsidRDefault="00997841" w:rsidP="00026C6A">
      <w:pPr>
        <w:widowControl w:val="0"/>
        <w:tabs>
          <w:tab w:val="num" w:pos="1062"/>
        </w:tabs>
        <w:spacing w:after="0"/>
        <w:rPr>
          <w:rFonts w:ascii="Arial" w:hAnsi="Arial" w:cs="Arial"/>
        </w:rPr>
      </w:pPr>
      <w:r w:rsidRPr="002F7CB4">
        <w:rPr>
          <w:rFonts w:ascii="Arial" w:hAnsi="Arial" w:cs="Arial"/>
        </w:rPr>
        <w:t xml:space="preserve">Please comment </w:t>
      </w:r>
      <w:r w:rsidR="008E7171">
        <w:rPr>
          <w:rFonts w:ascii="Arial" w:hAnsi="Arial" w:cs="Arial"/>
        </w:rPr>
        <w:t xml:space="preserve">on </w:t>
      </w:r>
      <w:r w:rsidRPr="002F7CB4">
        <w:rPr>
          <w:rFonts w:ascii="Arial" w:hAnsi="Arial" w:cs="Arial"/>
        </w:rPr>
        <w:t xml:space="preserve">the </w:t>
      </w:r>
      <w:r w:rsidR="008E7171">
        <w:rPr>
          <w:rFonts w:ascii="Arial" w:hAnsi="Arial" w:cs="Arial"/>
        </w:rPr>
        <w:t xml:space="preserve">suitability of the </w:t>
      </w:r>
      <w:r w:rsidRPr="002F7CB4">
        <w:rPr>
          <w:rFonts w:ascii="Arial" w:hAnsi="Arial" w:cs="Arial"/>
        </w:rPr>
        <w:t>proposed methods of teac</w:t>
      </w:r>
      <w:r w:rsidR="008E7171">
        <w:rPr>
          <w:rFonts w:ascii="Arial" w:hAnsi="Arial" w:cs="Arial"/>
        </w:rPr>
        <w:t xml:space="preserve">hing and assessment </w:t>
      </w:r>
      <w:r w:rsidR="00026C6A">
        <w:rPr>
          <w:rFonts w:ascii="Arial" w:hAnsi="Arial" w:cs="Arial"/>
        </w:rPr>
        <w:t>including the suitability of the type and spread of assessment</w:t>
      </w:r>
      <w:r w:rsidR="008E7171">
        <w:rPr>
          <w:rFonts w:ascii="Arial" w:hAnsi="Arial" w:cs="Arial"/>
        </w:rPr>
        <w:t xml:space="preserve">, in relation to the intended aims and learning outcomes of the </w:t>
      </w:r>
      <w:r w:rsidR="00BF41F7">
        <w:rPr>
          <w:rFonts w:ascii="Arial" w:hAnsi="Arial" w:cs="Arial"/>
        </w:rPr>
        <w:t>course</w:t>
      </w:r>
      <w:r w:rsidR="008E7171">
        <w:rPr>
          <w:rFonts w:ascii="Arial" w:hAnsi="Arial" w:cs="Arial"/>
        </w:rPr>
        <w:t>, and, to the best of your knowledge, in comparison with similar courses elsewhere</w:t>
      </w:r>
      <w:r w:rsidR="00026C6A">
        <w:rPr>
          <w:rFonts w:ascii="Arial" w:hAnsi="Arial" w:cs="Arial"/>
        </w:rPr>
        <w:t>.</w:t>
      </w:r>
      <w:r w:rsidRPr="002F7CB4">
        <w:rPr>
          <w:rFonts w:ascii="Arial" w:hAnsi="Arial" w:cs="Arial"/>
        </w:rPr>
        <w:t xml:space="preserve"> </w:t>
      </w:r>
    </w:p>
    <w:p w14:paraId="0E27B00A" w14:textId="77777777" w:rsidR="00997841" w:rsidRDefault="00997841" w:rsidP="00026C6A">
      <w:pPr>
        <w:widowControl w:val="0"/>
        <w:tabs>
          <w:tab w:val="num" w:pos="1062"/>
        </w:tabs>
        <w:spacing w:after="0"/>
        <w:rPr>
          <w:rFonts w:ascii="Arial" w:hAnsi="Arial" w:cs="Arial"/>
        </w:rPr>
      </w:pPr>
    </w:p>
    <w:p w14:paraId="60061E4C" w14:textId="77777777" w:rsidR="00026C6A" w:rsidRDefault="00026C6A" w:rsidP="00026C6A">
      <w:pPr>
        <w:widowControl w:val="0"/>
        <w:tabs>
          <w:tab w:val="num" w:pos="1080"/>
        </w:tabs>
        <w:spacing w:after="0"/>
        <w:rPr>
          <w:rFonts w:ascii="Arial" w:hAnsi="Arial" w:cs="Arial"/>
        </w:rPr>
      </w:pPr>
    </w:p>
    <w:p w14:paraId="44EAFD9C" w14:textId="77777777" w:rsidR="00026C6A" w:rsidRDefault="00026C6A" w:rsidP="00026C6A">
      <w:pPr>
        <w:widowControl w:val="0"/>
        <w:tabs>
          <w:tab w:val="num" w:pos="1080"/>
        </w:tabs>
        <w:spacing w:after="0"/>
        <w:rPr>
          <w:rFonts w:ascii="Arial" w:hAnsi="Arial" w:cs="Arial"/>
        </w:rPr>
      </w:pPr>
    </w:p>
    <w:p w14:paraId="21D849E3" w14:textId="77777777" w:rsidR="00026C6A" w:rsidRDefault="00997841" w:rsidP="00026C6A">
      <w:pPr>
        <w:widowControl w:val="0"/>
        <w:tabs>
          <w:tab w:val="num" w:pos="1080"/>
        </w:tabs>
        <w:spacing w:after="0"/>
        <w:rPr>
          <w:rFonts w:ascii="Arial" w:hAnsi="Arial" w:cs="Arial"/>
        </w:rPr>
      </w:pPr>
      <w:r w:rsidRPr="002F7CB4">
        <w:rPr>
          <w:rFonts w:ascii="Arial" w:hAnsi="Arial" w:cs="Arial"/>
        </w:rPr>
        <w:t xml:space="preserve">Please comment as to whether the design of the </w:t>
      </w:r>
      <w:r w:rsidR="008E7171">
        <w:rPr>
          <w:rFonts w:ascii="Arial" w:hAnsi="Arial" w:cs="Arial"/>
        </w:rPr>
        <w:t>syllabus</w:t>
      </w:r>
      <w:r w:rsidRPr="002F7CB4">
        <w:rPr>
          <w:rFonts w:ascii="Arial" w:hAnsi="Arial" w:cs="Arial"/>
        </w:rPr>
        <w:t xml:space="preserve"> will enable the aims and intended learning o</w:t>
      </w:r>
      <w:r w:rsidR="00026C6A">
        <w:rPr>
          <w:rFonts w:ascii="Arial" w:hAnsi="Arial" w:cs="Arial"/>
        </w:rPr>
        <w:t>utcomes to be met in respect of:</w:t>
      </w:r>
    </w:p>
    <w:p w14:paraId="47A09874" w14:textId="77777777" w:rsidR="00026C6A" w:rsidRPr="00026C6A" w:rsidRDefault="00026C6A"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content</w:t>
      </w:r>
    </w:p>
    <w:p w14:paraId="450B1D2F" w14:textId="77777777" w:rsidR="00026C6A" w:rsidRPr="00026C6A" w:rsidRDefault="00026C6A"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specific skills</w:t>
      </w:r>
    </w:p>
    <w:p w14:paraId="1C45DEAF" w14:textId="77777777" w:rsidR="00026C6A" w:rsidRPr="00026C6A" w:rsidRDefault="00997841"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g</w:t>
      </w:r>
      <w:r w:rsidR="00026C6A" w:rsidRPr="00026C6A">
        <w:rPr>
          <w:rFonts w:ascii="Arial" w:hAnsi="Arial" w:cs="Arial"/>
        </w:rPr>
        <w:t>eneral, transferable skills</w:t>
      </w:r>
    </w:p>
    <w:p w14:paraId="4EF0D9A1" w14:textId="45E5CA4E" w:rsidR="00026C6A" w:rsidRPr="00026C6A" w:rsidRDefault="00997841" w:rsidP="00026C6A">
      <w:pPr>
        <w:pStyle w:val="ListParagraph"/>
        <w:widowControl w:val="0"/>
        <w:numPr>
          <w:ilvl w:val="0"/>
          <w:numId w:val="15"/>
        </w:numPr>
        <w:tabs>
          <w:tab w:val="num" w:pos="1080"/>
        </w:tabs>
        <w:spacing w:after="0"/>
        <w:rPr>
          <w:rFonts w:ascii="Arial" w:hAnsi="Arial" w:cs="Arial"/>
        </w:rPr>
      </w:pPr>
      <w:r w:rsidRPr="00026C6A">
        <w:rPr>
          <w:rFonts w:ascii="Arial" w:hAnsi="Arial" w:cs="Arial"/>
        </w:rPr>
        <w:t xml:space="preserve">progression of skills and knowledge through the </w:t>
      </w:r>
      <w:r w:rsidR="00276472">
        <w:rPr>
          <w:rFonts w:ascii="Arial" w:hAnsi="Arial" w:cs="Arial"/>
        </w:rPr>
        <w:t>course</w:t>
      </w:r>
      <w:r w:rsidRPr="00026C6A">
        <w:rPr>
          <w:rFonts w:ascii="Arial" w:hAnsi="Arial" w:cs="Arial"/>
        </w:rPr>
        <w:t>.</w:t>
      </w:r>
    </w:p>
    <w:p w14:paraId="03BBB36D" w14:textId="77777777" w:rsidR="00997841" w:rsidRPr="002F7CB4" w:rsidRDefault="00997841" w:rsidP="00026C6A">
      <w:pPr>
        <w:widowControl w:val="0"/>
        <w:tabs>
          <w:tab w:val="num" w:pos="1080"/>
        </w:tabs>
        <w:spacing w:after="0"/>
        <w:rPr>
          <w:rFonts w:ascii="Arial" w:hAnsi="Arial" w:cs="Arial"/>
        </w:rPr>
      </w:pPr>
      <w:r w:rsidRPr="002F7CB4">
        <w:rPr>
          <w:rFonts w:ascii="Arial" w:hAnsi="Arial" w:cs="Arial"/>
        </w:rPr>
        <w:t>If not, please indicate ways in which this might be addressed.</w:t>
      </w:r>
    </w:p>
    <w:p w14:paraId="3DEEC669" w14:textId="77777777" w:rsidR="00026C6A" w:rsidRPr="008E7171" w:rsidRDefault="00026C6A" w:rsidP="00026C6A">
      <w:pPr>
        <w:widowControl w:val="0"/>
        <w:tabs>
          <w:tab w:val="num" w:pos="1080"/>
        </w:tabs>
        <w:spacing w:after="0"/>
        <w:rPr>
          <w:rFonts w:ascii="Arial" w:hAnsi="Arial" w:cs="Arial"/>
        </w:rPr>
      </w:pPr>
    </w:p>
    <w:p w14:paraId="3656B9AB" w14:textId="77777777" w:rsidR="00026C6A" w:rsidRPr="008E7171" w:rsidRDefault="00026C6A" w:rsidP="00026C6A">
      <w:pPr>
        <w:widowControl w:val="0"/>
        <w:tabs>
          <w:tab w:val="num" w:pos="1080"/>
          <w:tab w:val="num" w:pos="1800"/>
        </w:tabs>
        <w:spacing w:after="0"/>
        <w:rPr>
          <w:rFonts w:ascii="Arial" w:hAnsi="Arial" w:cs="Arial"/>
        </w:rPr>
      </w:pPr>
    </w:p>
    <w:p w14:paraId="70810481" w14:textId="42F8E62B" w:rsidR="00997841" w:rsidRDefault="00997841" w:rsidP="00026C6A">
      <w:pPr>
        <w:widowControl w:val="0"/>
        <w:spacing w:after="0"/>
        <w:rPr>
          <w:rFonts w:ascii="Arial" w:hAnsi="Arial" w:cs="Arial"/>
        </w:rPr>
      </w:pPr>
      <w:r w:rsidRPr="002F7CB4">
        <w:rPr>
          <w:rFonts w:ascii="Arial" w:hAnsi="Arial" w:cs="Arial"/>
        </w:rPr>
        <w:t xml:space="preserve">Do you consider that the </w:t>
      </w:r>
      <w:r w:rsidR="00276472">
        <w:rPr>
          <w:rFonts w:ascii="Arial" w:hAnsi="Arial" w:cs="Arial"/>
        </w:rPr>
        <w:t>course</w:t>
      </w:r>
      <w:r w:rsidRPr="002F7CB4">
        <w:rPr>
          <w:rFonts w:ascii="Arial" w:hAnsi="Arial" w:cs="Arial"/>
        </w:rPr>
        <w:t xml:space="preserve"> takes appropriate account of recent developments in the subject?</w:t>
      </w:r>
      <w:r w:rsidR="008E7171">
        <w:rPr>
          <w:rFonts w:ascii="Arial" w:hAnsi="Arial" w:cs="Arial"/>
        </w:rPr>
        <w:t xml:space="preserve"> </w:t>
      </w:r>
      <w:r w:rsidR="008E7171" w:rsidRPr="002F7CB4">
        <w:rPr>
          <w:rFonts w:ascii="Arial" w:hAnsi="Arial" w:cs="Arial"/>
        </w:rPr>
        <w:t>If not, please indicate ways in which this might be addressed.</w:t>
      </w:r>
    </w:p>
    <w:p w14:paraId="049F31CB" w14:textId="77777777" w:rsidR="00026C6A" w:rsidRDefault="00026C6A" w:rsidP="00026C6A">
      <w:pPr>
        <w:widowControl w:val="0"/>
        <w:spacing w:after="0"/>
        <w:rPr>
          <w:rFonts w:ascii="Arial" w:hAnsi="Arial" w:cs="Arial"/>
        </w:rPr>
      </w:pPr>
    </w:p>
    <w:p w14:paraId="53128261" w14:textId="77777777" w:rsidR="008E7171" w:rsidRPr="002F7CB4" w:rsidRDefault="008E7171" w:rsidP="00026C6A">
      <w:pPr>
        <w:widowControl w:val="0"/>
        <w:spacing w:after="0"/>
        <w:rPr>
          <w:rFonts w:ascii="Arial" w:hAnsi="Arial" w:cs="Arial"/>
        </w:rPr>
      </w:pPr>
    </w:p>
    <w:p w14:paraId="5242D19F" w14:textId="77777777" w:rsidR="00997841" w:rsidRDefault="008E7171" w:rsidP="00026C6A">
      <w:pPr>
        <w:widowControl w:val="0"/>
        <w:tabs>
          <w:tab w:val="num" w:pos="1080"/>
        </w:tabs>
        <w:spacing w:after="0"/>
        <w:rPr>
          <w:rFonts w:ascii="Arial" w:hAnsi="Arial" w:cs="Arial"/>
        </w:rPr>
      </w:pPr>
      <w:r>
        <w:rPr>
          <w:rFonts w:ascii="Arial" w:hAnsi="Arial" w:cs="Arial"/>
        </w:rPr>
        <w:t xml:space="preserve">Do you consider that the course is appropriate to prepare graduates for employment in the relevant sectors (for industrial, scientific and professional courses)? </w:t>
      </w:r>
      <w:r w:rsidRPr="002F7CB4">
        <w:rPr>
          <w:rFonts w:ascii="Arial" w:hAnsi="Arial" w:cs="Arial"/>
        </w:rPr>
        <w:t>If not, please indicate ways in which this might be addressed.</w:t>
      </w:r>
    </w:p>
    <w:p w14:paraId="62486C05" w14:textId="77777777" w:rsidR="008E7171" w:rsidRDefault="008E7171" w:rsidP="00026C6A">
      <w:pPr>
        <w:widowControl w:val="0"/>
        <w:tabs>
          <w:tab w:val="num" w:pos="1080"/>
        </w:tabs>
        <w:spacing w:after="0"/>
        <w:rPr>
          <w:rFonts w:ascii="Arial" w:hAnsi="Arial" w:cs="Arial"/>
        </w:rPr>
      </w:pPr>
    </w:p>
    <w:p w14:paraId="4101652C" w14:textId="77777777" w:rsidR="008E7171" w:rsidRDefault="008E7171" w:rsidP="00026C6A">
      <w:pPr>
        <w:widowControl w:val="0"/>
        <w:tabs>
          <w:tab w:val="num" w:pos="1080"/>
        </w:tabs>
        <w:spacing w:after="0"/>
        <w:rPr>
          <w:rFonts w:ascii="Arial" w:hAnsi="Arial" w:cs="Arial"/>
        </w:rPr>
      </w:pPr>
    </w:p>
    <w:p w14:paraId="20C61B60" w14:textId="5D7B7054" w:rsidR="00D417BA" w:rsidRDefault="008E7171" w:rsidP="008E7171">
      <w:pPr>
        <w:rPr>
          <w:rFonts w:ascii="Arial" w:hAnsi="Arial" w:cs="Arial"/>
        </w:rPr>
      </w:pPr>
      <w:r>
        <w:rPr>
          <w:rFonts w:ascii="Arial" w:hAnsi="Arial" w:cs="Arial"/>
        </w:rPr>
        <w:t>Do you have a</w:t>
      </w:r>
      <w:r w:rsidR="00997841" w:rsidRPr="008E7171">
        <w:rPr>
          <w:rFonts w:ascii="Arial" w:hAnsi="Arial" w:cs="Arial"/>
        </w:rPr>
        <w:t>ny other comments on any aspect of the documentation</w:t>
      </w:r>
      <w:r>
        <w:rPr>
          <w:rFonts w:ascii="Arial" w:hAnsi="Arial" w:cs="Arial"/>
        </w:rPr>
        <w:t>?</w:t>
      </w:r>
    </w:p>
    <w:p w14:paraId="65DB9919" w14:textId="4A175571" w:rsidR="008937E2" w:rsidRPr="00026C6A" w:rsidRDefault="008937E2" w:rsidP="008937E2">
      <w:pPr>
        <w:rPr>
          <w:rFonts w:ascii="Arial" w:hAnsi="Arial" w:cs="Arial"/>
          <w:b/>
        </w:rPr>
      </w:pPr>
      <w:r>
        <w:rPr>
          <w:rFonts w:ascii="Arial" w:hAnsi="Arial" w:cs="Arial"/>
          <w:b/>
        </w:rPr>
        <w:lastRenderedPageBreak/>
        <w:t>External review questions (major changes to courses proposals)</w:t>
      </w:r>
    </w:p>
    <w:p w14:paraId="348D5363" w14:textId="5F0F75D1" w:rsidR="008937E2" w:rsidRDefault="008937E2" w:rsidP="008937E2">
      <w:pPr>
        <w:spacing w:after="0"/>
        <w:rPr>
          <w:rFonts w:ascii="Arial" w:hAnsi="Arial" w:cs="Arial"/>
          <w:bCs/>
        </w:rPr>
      </w:pPr>
      <w:r>
        <w:rPr>
          <w:rFonts w:ascii="Arial" w:hAnsi="Arial" w:cs="Arial"/>
        </w:rPr>
        <w:t xml:space="preserve">Please comment on the </w:t>
      </w:r>
      <w:r w:rsidR="00276472">
        <w:rPr>
          <w:rFonts w:ascii="Arial" w:hAnsi="Arial" w:cs="Arial"/>
        </w:rPr>
        <w:t>impact of the changes to the</w:t>
      </w:r>
      <w:r w:rsidRPr="002F7CB4">
        <w:rPr>
          <w:rFonts w:ascii="Arial" w:hAnsi="Arial" w:cs="Arial"/>
          <w:bCs/>
        </w:rPr>
        <w:t xml:space="preserve"> course </w:t>
      </w:r>
      <w:r w:rsidR="00276472">
        <w:rPr>
          <w:rFonts w:ascii="Arial" w:hAnsi="Arial" w:cs="Arial"/>
          <w:bCs/>
        </w:rPr>
        <w:t xml:space="preserve">on its ability </w:t>
      </w:r>
      <w:r w:rsidRPr="002F7CB4">
        <w:rPr>
          <w:rFonts w:ascii="Arial" w:hAnsi="Arial" w:cs="Arial"/>
        </w:rPr>
        <w:t>to attract high quality students</w:t>
      </w:r>
      <w:r w:rsidRPr="002F7CB4">
        <w:rPr>
          <w:rFonts w:ascii="Arial" w:hAnsi="Arial" w:cs="Arial"/>
          <w:bCs/>
        </w:rPr>
        <w:t xml:space="preserve"> in sufficient numbers to ensure the viability of the </w:t>
      </w:r>
      <w:r>
        <w:rPr>
          <w:rFonts w:ascii="Arial" w:hAnsi="Arial" w:cs="Arial"/>
          <w:bCs/>
        </w:rPr>
        <w:t>course.</w:t>
      </w:r>
    </w:p>
    <w:p w14:paraId="142FA881" w14:textId="77777777" w:rsidR="008937E2" w:rsidRDefault="008937E2" w:rsidP="008937E2">
      <w:pPr>
        <w:spacing w:after="0"/>
        <w:rPr>
          <w:rFonts w:ascii="Arial" w:hAnsi="Arial" w:cs="Arial"/>
        </w:rPr>
      </w:pPr>
    </w:p>
    <w:p w14:paraId="03602699" w14:textId="77777777" w:rsidR="008937E2" w:rsidRDefault="008937E2" w:rsidP="008937E2">
      <w:pPr>
        <w:spacing w:after="0"/>
        <w:rPr>
          <w:rFonts w:ascii="Arial" w:hAnsi="Arial" w:cs="Arial"/>
        </w:rPr>
      </w:pPr>
    </w:p>
    <w:p w14:paraId="1AB564DF" w14:textId="3DFBB6D1" w:rsidR="008937E2" w:rsidRPr="002F7CB4" w:rsidRDefault="008937E2" w:rsidP="008937E2">
      <w:pPr>
        <w:spacing w:after="0"/>
        <w:rPr>
          <w:rFonts w:ascii="Arial" w:hAnsi="Arial" w:cs="Arial"/>
        </w:rPr>
      </w:pPr>
      <w:r w:rsidRPr="002F7CB4">
        <w:rPr>
          <w:rFonts w:ascii="Arial" w:hAnsi="Arial" w:cs="Arial"/>
        </w:rPr>
        <w:t xml:space="preserve">Please comment on </w:t>
      </w:r>
      <w:r w:rsidR="00276472">
        <w:rPr>
          <w:rFonts w:ascii="Arial" w:hAnsi="Arial" w:cs="Arial"/>
        </w:rPr>
        <w:t xml:space="preserve">whether the </w:t>
      </w:r>
      <w:r w:rsidRPr="002F7CB4">
        <w:rPr>
          <w:rFonts w:ascii="Arial" w:hAnsi="Arial" w:cs="Arial"/>
        </w:rPr>
        <w:t xml:space="preserve">aims and intended learning outcomes </w:t>
      </w:r>
      <w:r w:rsidR="00276472">
        <w:rPr>
          <w:rFonts w:ascii="Arial" w:hAnsi="Arial" w:cs="Arial"/>
        </w:rPr>
        <w:t xml:space="preserve">are still valid or have been appropriately amended in light </w:t>
      </w:r>
      <w:r w:rsidRPr="002F7CB4">
        <w:rPr>
          <w:rFonts w:ascii="Arial" w:hAnsi="Arial" w:cs="Arial"/>
        </w:rPr>
        <w:t xml:space="preserve">of the </w:t>
      </w:r>
      <w:r w:rsidR="00276472">
        <w:rPr>
          <w:rFonts w:ascii="Arial" w:hAnsi="Arial" w:cs="Arial"/>
        </w:rPr>
        <w:t xml:space="preserve">changes to the </w:t>
      </w:r>
      <w:r>
        <w:rPr>
          <w:rFonts w:ascii="Arial" w:hAnsi="Arial" w:cs="Arial"/>
        </w:rPr>
        <w:t>course</w:t>
      </w:r>
      <w:r w:rsidR="00276472">
        <w:rPr>
          <w:rFonts w:ascii="Arial" w:hAnsi="Arial" w:cs="Arial"/>
        </w:rPr>
        <w:t>, particularly</w:t>
      </w:r>
      <w:r w:rsidRPr="002F7CB4">
        <w:rPr>
          <w:rFonts w:ascii="Arial" w:hAnsi="Arial" w:cs="Arial"/>
        </w:rPr>
        <w:t xml:space="preserve"> in respect of:</w:t>
      </w:r>
    </w:p>
    <w:p w14:paraId="3BEB75B6"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subject content</w:t>
      </w:r>
      <w:r>
        <w:rPr>
          <w:rFonts w:ascii="Arial" w:hAnsi="Arial" w:cs="Arial"/>
        </w:rPr>
        <w:t xml:space="preserve">; </w:t>
      </w:r>
    </w:p>
    <w:p w14:paraId="530F9185"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subject specific skills</w:t>
      </w:r>
      <w:r>
        <w:rPr>
          <w:rFonts w:ascii="Arial" w:hAnsi="Arial" w:cs="Arial"/>
        </w:rPr>
        <w:t>; and</w:t>
      </w:r>
    </w:p>
    <w:p w14:paraId="174E8352" w14:textId="77777777" w:rsidR="008937E2" w:rsidRPr="00026C6A" w:rsidRDefault="008937E2" w:rsidP="008937E2">
      <w:pPr>
        <w:pStyle w:val="ListParagraph"/>
        <w:numPr>
          <w:ilvl w:val="0"/>
          <w:numId w:val="14"/>
        </w:numPr>
        <w:ind w:left="357" w:hanging="357"/>
        <w:rPr>
          <w:rFonts w:ascii="Arial" w:hAnsi="Arial" w:cs="Arial"/>
        </w:rPr>
      </w:pPr>
      <w:r w:rsidRPr="00026C6A">
        <w:rPr>
          <w:rFonts w:ascii="Arial" w:hAnsi="Arial" w:cs="Arial"/>
        </w:rPr>
        <w:t>general, transferrable skills.</w:t>
      </w:r>
    </w:p>
    <w:p w14:paraId="29C13E9E" w14:textId="77777777" w:rsidR="008937E2" w:rsidRDefault="008937E2" w:rsidP="008937E2">
      <w:pPr>
        <w:widowControl w:val="0"/>
        <w:tabs>
          <w:tab w:val="num" w:pos="720"/>
        </w:tabs>
        <w:spacing w:after="0"/>
        <w:rPr>
          <w:rFonts w:ascii="Arial" w:hAnsi="Arial" w:cs="Arial"/>
        </w:rPr>
      </w:pPr>
    </w:p>
    <w:p w14:paraId="758BFBB4" w14:textId="15376B8E" w:rsidR="008937E2" w:rsidRPr="002F7CB4" w:rsidRDefault="008937E2" w:rsidP="008937E2">
      <w:pPr>
        <w:widowControl w:val="0"/>
        <w:tabs>
          <w:tab w:val="num" w:pos="720"/>
        </w:tabs>
        <w:spacing w:after="0"/>
        <w:rPr>
          <w:rFonts w:ascii="Arial" w:hAnsi="Arial" w:cs="Arial"/>
        </w:rPr>
      </w:pPr>
      <w:r>
        <w:rPr>
          <w:rFonts w:ascii="Arial" w:hAnsi="Arial" w:cs="Arial"/>
        </w:rPr>
        <w:t xml:space="preserve">Please comment as to whether </w:t>
      </w:r>
      <w:r w:rsidRPr="002F7CB4">
        <w:rPr>
          <w:rFonts w:ascii="Arial" w:hAnsi="Arial" w:cs="Arial"/>
        </w:rPr>
        <w:t xml:space="preserve">the </w:t>
      </w:r>
      <w:r w:rsidR="00276472">
        <w:rPr>
          <w:rFonts w:ascii="Arial" w:hAnsi="Arial" w:cs="Arial"/>
        </w:rPr>
        <w:t xml:space="preserve">(revised) </w:t>
      </w:r>
      <w:r w:rsidRPr="002F7CB4">
        <w:rPr>
          <w:rFonts w:ascii="Arial" w:hAnsi="Arial" w:cs="Arial"/>
        </w:rPr>
        <w:t xml:space="preserve">aims and intended learning outcomes of the </w:t>
      </w:r>
      <w:r w:rsidR="00276472">
        <w:rPr>
          <w:rFonts w:ascii="Arial" w:hAnsi="Arial" w:cs="Arial"/>
        </w:rPr>
        <w:t>course</w:t>
      </w:r>
      <w:r>
        <w:rPr>
          <w:rFonts w:ascii="Arial" w:hAnsi="Arial" w:cs="Arial"/>
        </w:rPr>
        <w:t xml:space="preserve"> </w:t>
      </w:r>
      <w:r w:rsidR="00276472">
        <w:rPr>
          <w:rFonts w:ascii="Arial" w:hAnsi="Arial" w:cs="Arial"/>
        </w:rPr>
        <w:t xml:space="preserve">continue to </w:t>
      </w:r>
      <w:r>
        <w:rPr>
          <w:rFonts w:ascii="Arial" w:hAnsi="Arial" w:cs="Arial"/>
        </w:rPr>
        <w:t xml:space="preserve">meet the subject benchmark statements, the relevant level descriptor of the </w:t>
      </w:r>
      <w:r w:rsidRPr="002F7CB4">
        <w:rPr>
          <w:rFonts w:ascii="Arial" w:hAnsi="Arial" w:cs="Arial"/>
        </w:rPr>
        <w:t>Framework of Higher Education Qualifications</w:t>
      </w:r>
      <w:r>
        <w:rPr>
          <w:rStyle w:val="FootnoteReference"/>
          <w:rFonts w:ascii="Arial" w:hAnsi="Arial" w:cs="Arial"/>
        </w:rPr>
        <w:footnoteReference w:id="3"/>
      </w:r>
      <w:r>
        <w:rPr>
          <w:rFonts w:ascii="Arial" w:hAnsi="Arial" w:cs="Arial"/>
        </w:rPr>
        <w:t xml:space="preserve"> and standards set by professional bodies (where relevant).</w:t>
      </w:r>
    </w:p>
    <w:p w14:paraId="4BB7305A" w14:textId="77777777" w:rsidR="008937E2" w:rsidRDefault="008937E2" w:rsidP="008937E2">
      <w:pPr>
        <w:widowControl w:val="0"/>
        <w:tabs>
          <w:tab w:val="num" w:pos="1062"/>
        </w:tabs>
        <w:spacing w:after="0"/>
        <w:rPr>
          <w:rFonts w:ascii="Arial" w:hAnsi="Arial" w:cs="Arial"/>
        </w:rPr>
      </w:pPr>
    </w:p>
    <w:p w14:paraId="4DC6D658" w14:textId="77777777" w:rsidR="008937E2" w:rsidRDefault="008937E2" w:rsidP="008937E2">
      <w:pPr>
        <w:widowControl w:val="0"/>
        <w:tabs>
          <w:tab w:val="num" w:pos="1062"/>
        </w:tabs>
        <w:spacing w:after="0"/>
        <w:rPr>
          <w:rFonts w:ascii="Arial" w:hAnsi="Arial" w:cs="Arial"/>
        </w:rPr>
      </w:pPr>
    </w:p>
    <w:p w14:paraId="6019CC27" w14:textId="3F5500BF" w:rsidR="008937E2" w:rsidRPr="002F7CB4" w:rsidRDefault="008937E2" w:rsidP="008937E2">
      <w:pPr>
        <w:widowControl w:val="0"/>
        <w:tabs>
          <w:tab w:val="num" w:pos="1062"/>
        </w:tabs>
        <w:spacing w:after="0"/>
        <w:rPr>
          <w:rFonts w:ascii="Arial" w:hAnsi="Arial" w:cs="Arial"/>
        </w:rPr>
      </w:pPr>
      <w:r w:rsidRPr="002F7CB4">
        <w:rPr>
          <w:rFonts w:ascii="Arial" w:hAnsi="Arial" w:cs="Arial"/>
        </w:rPr>
        <w:t xml:space="preserve">Please comment </w:t>
      </w:r>
      <w:r>
        <w:rPr>
          <w:rFonts w:ascii="Arial" w:hAnsi="Arial" w:cs="Arial"/>
        </w:rPr>
        <w:t xml:space="preserve">on </w:t>
      </w:r>
      <w:r w:rsidRPr="002F7CB4">
        <w:rPr>
          <w:rFonts w:ascii="Arial" w:hAnsi="Arial" w:cs="Arial"/>
        </w:rPr>
        <w:t xml:space="preserve">the </w:t>
      </w:r>
      <w:r>
        <w:rPr>
          <w:rFonts w:ascii="Arial" w:hAnsi="Arial" w:cs="Arial"/>
        </w:rPr>
        <w:t xml:space="preserve">suitability of the </w:t>
      </w:r>
      <w:r w:rsidRPr="002F7CB4">
        <w:rPr>
          <w:rFonts w:ascii="Arial" w:hAnsi="Arial" w:cs="Arial"/>
        </w:rPr>
        <w:t xml:space="preserve">proposed </w:t>
      </w:r>
      <w:r w:rsidR="00276472">
        <w:rPr>
          <w:rFonts w:ascii="Arial" w:hAnsi="Arial" w:cs="Arial"/>
        </w:rPr>
        <w:t xml:space="preserve">changes to </w:t>
      </w:r>
      <w:r w:rsidRPr="002F7CB4">
        <w:rPr>
          <w:rFonts w:ascii="Arial" w:hAnsi="Arial" w:cs="Arial"/>
        </w:rPr>
        <w:t>methods of teac</w:t>
      </w:r>
      <w:r>
        <w:rPr>
          <w:rFonts w:ascii="Arial" w:hAnsi="Arial" w:cs="Arial"/>
        </w:rPr>
        <w:t>hing and</w:t>
      </w:r>
      <w:r w:rsidR="00276472">
        <w:rPr>
          <w:rFonts w:ascii="Arial" w:hAnsi="Arial" w:cs="Arial"/>
        </w:rPr>
        <w:t>/or</w:t>
      </w:r>
      <w:r>
        <w:rPr>
          <w:rFonts w:ascii="Arial" w:hAnsi="Arial" w:cs="Arial"/>
        </w:rPr>
        <w:t xml:space="preserve"> assessment including the suitability of the type and spread of assessment, in relation to the </w:t>
      </w:r>
      <w:r w:rsidR="00276472">
        <w:rPr>
          <w:rFonts w:ascii="Arial" w:hAnsi="Arial" w:cs="Arial"/>
        </w:rPr>
        <w:t>(revised)</w:t>
      </w:r>
      <w:r>
        <w:rPr>
          <w:rFonts w:ascii="Arial" w:hAnsi="Arial" w:cs="Arial"/>
        </w:rPr>
        <w:t xml:space="preserve"> aims and learning outcomes of the </w:t>
      </w:r>
      <w:r w:rsidR="00276472">
        <w:rPr>
          <w:rFonts w:ascii="Arial" w:hAnsi="Arial" w:cs="Arial"/>
        </w:rPr>
        <w:t>course</w:t>
      </w:r>
      <w:r>
        <w:rPr>
          <w:rFonts w:ascii="Arial" w:hAnsi="Arial" w:cs="Arial"/>
        </w:rPr>
        <w:t>, and, to the best of your knowledge, in comparison with similar courses elsewhere.</w:t>
      </w:r>
      <w:r w:rsidRPr="002F7CB4">
        <w:rPr>
          <w:rFonts w:ascii="Arial" w:hAnsi="Arial" w:cs="Arial"/>
        </w:rPr>
        <w:t xml:space="preserve"> </w:t>
      </w:r>
    </w:p>
    <w:p w14:paraId="6CFB3F0F" w14:textId="77777777" w:rsidR="008937E2" w:rsidRDefault="008937E2" w:rsidP="008937E2">
      <w:pPr>
        <w:widowControl w:val="0"/>
        <w:tabs>
          <w:tab w:val="num" w:pos="1080"/>
        </w:tabs>
        <w:spacing w:after="0"/>
        <w:rPr>
          <w:rFonts w:ascii="Arial" w:hAnsi="Arial" w:cs="Arial"/>
        </w:rPr>
      </w:pPr>
    </w:p>
    <w:p w14:paraId="7DAF0666" w14:textId="77777777" w:rsidR="008937E2" w:rsidRDefault="008937E2" w:rsidP="008937E2">
      <w:pPr>
        <w:widowControl w:val="0"/>
        <w:tabs>
          <w:tab w:val="num" w:pos="1080"/>
        </w:tabs>
        <w:spacing w:after="0"/>
        <w:rPr>
          <w:rFonts w:ascii="Arial" w:hAnsi="Arial" w:cs="Arial"/>
        </w:rPr>
      </w:pPr>
    </w:p>
    <w:p w14:paraId="3E95833F" w14:textId="309DB488" w:rsidR="008937E2" w:rsidRDefault="008937E2" w:rsidP="008937E2">
      <w:pPr>
        <w:widowControl w:val="0"/>
        <w:tabs>
          <w:tab w:val="num" w:pos="1080"/>
        </w:tabs>
        <w:spacing w:after="0"/>
        <w:rPr>
          <w:rFonts w:ascii="Arial" w:hAnsi="Arial" w:cs="Arial"/>
        </w:rPr>
      </w:pPr>
      <w:r w:rsidRPr="002F7CB4">
        <w:rPr>
          <w:rFonts w:ascii="Arial" w:hAnsi="Arial" w:cs="Arial"/>
        </w:rPr>
        <w:t>Please comment as to whether</w:t>
      </w:r>
      <w:r w:rsidR="00276472">
        <w:rPr>
          <w:rFonts w:ascii="Arial" w:hAnsi="Arial" w:cs="Arial"/>
        </w:rPr>
        <w:t xml:space="preserve"> changes to</w:t>
      </w:r>
      <w:r w:rsidRPr="002F7CB4">
        <w:rPr>
          <w:rFonts w:ascii="Arial" w:hAnsi="Arial" w:cs="Arial"/>
        </w:rPr>
        <w:t xml:space="preserve"> the design of the </w:t>
      </w:r>
      <w:r>
        <w:rPr>
          <w:rFonts w:ascii="Arial" w:hAnsi="Arial" w:cs="Arial"/>
        </w:rPr>
        <w:t>syllabus</w:t>
      </w:r>
      <w:r w:rsidRPr="002F7CB4">
        <w:rPr>
          <w:rFonts w:ascii="Arial" w:hAnsi="Arial" w:cs="Arial"/>
        </w:rPr>
        <w:t xml:space="preserve"> will enable the aims and intended learning o</w:t>
      </w:r>
      <w:r>
        <w:rPr>
          <w:rFonts w:ascii="Arial" w:hAnsi="Arial" w:cs="Arial"/>
        </w:rPr>
        <w:t xml:space="preserve">utcomes to </w:t>
      </w:r>
      <w:r w:rsidR="00276472">
        <w:rPr>
          <w:rFonts w:ascii="Arial" w:hAnsi="Arial" w:cs="Arial"/>
        </w:rPr>
        <w:t xml:space="preserve">continue to </w:t>
      </w:r>
      <w:r>
        <w:rPr>
          <w:rFonts w:ascii="Arial" w:hAnsi="Arial" w:cs="Arial"/>
        </w:rPr>
        <w:t>be met in respect of:</w:t>
      </w:r>
    </w:p>
    <w:p w14:paraId="08D8DC09"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content</w:t>
      </w:r>
    </w:p>
    <w:p w14:paraId="027DF813"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subject specific skills</w:t>
      </w:r>
    </w:p>
    <w:p w14:paraId="35A2AA39" w14:textId="77777777"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general, transferable skills</w:t>
      </w:r>
    </w:p>
    <w:p w14:paraId="3C6924D3" w14:textId="00119865" w:rsidR="008937E2" w:rsidRPr="00026C6A" w:rsidRDefault="008937E2" w:rsidP="008937E2">
      <w:pPr>
        <w:pStyle w:val="ListParagraph"/>
        <w:widowControl w:val="0"/>
        <w:numPr>
          <w:ilvl w:val="0"/>
          <w:numId w:val="15"/>
        </w:numPr>
        <w:tabs>
          <w:tab w:val="num" w:pos="1080"/>
        </w:tabs>
        <w:spacing w:after="0"/>
        <w:rPr>
          <w:rFonts w:ascii="Arial" w:hAnsi="Arial" w:cs="Arial"/>
        </w:rPr>
      </w:pPr>
      <w:r w:rsidRPr="00026C6A">
        <w:rPr>
          <w:rFonts w:ascii="Arial" w:hAnsi="Arial" w:cs="Arial"/>
        </w:rPr>
        <w:t xml:space="preserve">progression of skills and knowledge through the </w:t>
      </w:r>
      <w:r w:rsidR="00276472">
        <w:rPr>
          <w:rFonts w:ascii="Arial" w:hAnsi="Arial" w:cs="Arial"/>
        </w:rPr>
        <w:t>course</w:t>
      </w:r>
      <w:r w:rsidRPr="00026C6A">
        <w:rPr>
          <w:rFonts w:ascii="Arial" w:hAnsi="Arial" w:cs="Arial"/>
        </w:rPr>
        <w:t>.</w:t>
      </w:r>
    </w:p>
    <w:p w14:paraId="28B69483" w14:textId="77777777" w:rsidR="008937E2" w:rsidRPr="002F7CB4" w:rsidRDefault="008937E2" w:rsidP="008937E2">
      <w:pPr>
        <w:widowControl w:val="0"/>
        <w:tabs>
          <w:tab w:val="num" w:pos="1080"/>
        </w:tabs>
        <w:spacing w:after="0"/>
        <w:rPr>
          <w:rFonts w:ascii="Arial" w:hAnsi="Arial" w:cs="Arial"/>
        </w:rPr>
      </w:pPr>
      <w:r w:rsidRPr="002F7CB4">
        <w:rPr>
          <w:rFonts w:ascii="Arial" w:hAnsi="Arial" w:cs="Arial"/>
        </w:rPr>
        <w:t>If not, please indicate ways in which this might be addressed.</w:t>
      </w:r>
    </w:p>
    <w:p w14:paraId="7252241A" w14:textId="77777777" w:rsidR="008937E2" w:rsidRPr="008E7171" w:rsidRDefault="008937E2" w:rsidP="008937E2">
      <w:pPr>
        <w:widowControl w:val="0"/>
        <w:tabs>
          <w:tab w:val="num" w:pos="1080"/>
        </w:tabs>
        <w:spacing w:after="0"/>
        <w:rPr>
          <w:rFonts w:ascii="Arial" w:hAnsi="Arial" w:cs="Arial"/>
        </w:rPr>
      </w:pPr>
    </w:p>
    <w:p w14:paraId="543FEFC2" w14:textId="77777777" w:rsidR="008937E2" w:rsidRPr="008E7171" w:rsidRDefault="008937E2" w:rsidP="008937E2">
      <w:pPr>
        <w:widowControl w:val="0"/>
        <w:tabs>
          <w:tab w:val="num" w:pos="1080"/>
          <w:tab w:val="num" w:pos="1800"/>
        </w:tabs>
        <w:spacing w:after="0"/>
        <w:rPr>
          <w:rFonts w:ascii="Arial" w:hAnsi="Arial" w:cs="Arial"/>
        </w:rPr>
      </w:pPr>
    </w:p>
    <w:p w14:paraId="33DDB820" w14:textId="31C7D2D7" w:rsidR="008937E2" w:rsidRDefault="008937E2" w:rsidP="008937E2">
      <w:pPr>
        <w:widowControl w:val="0"/>
        <w:spacing w:after="0"/>
        <w:rPr>
          <w:rFonts w:ascii="Arial" w:hAnsi="Arial" w:cs="Arial"/>
        </w:rPr>
      </w:pPr>
      <w:r w:rsidRPr="002F7CB4">
        <w:rPr>
          <w:rFonts w:ascii="Arial" w:hAnsi="Arial" w:cs="Arial"/>
        </w:rPr>
        <w:t xml:space="preserve">Do you consider that the </w:t>
      </w:r>
      <w:r w:rsidR="00276472">
        <w:rPr>
          <w:rFonts w:ascii="Arial" w:hAnsi="Arial" w:cs="Arial"/>
        </w:rPr>
        <w:t xml:space="preserve">changes to the course </w:t>
      </w:r>
      <w:r w:rsidRPr="002F7CB4">
        <w:rPr>
          <w:rFonts w:ascii="Arial" w:hAnsi="Arial" w:cs="Arial"/>
        </w:rPr>
        <w:t>take appropriate account of recent developments in the subject?</w:t>
      </w:r>
      <w:r>
        <w:rPr>
          <w:rFonts w:ascii="Arial" w:hAnsi="Arial" w:cs="Arial"/>
        </w:rPr>
        <w:t xml:space="preserve"> </w:t>
      </w:r>
      <w:r w:rsidRPr="002F7CB4">
        <w:rPr>
          <w:rFonts w:ascii="Arial" w:hAnsi="Arial" w:cs="Arial"/>
        </w:rPr>
        <w:t>If not, please indicate ways in which this might be addressed.</w:t>
      </w:r>
    </w:p>
    <w:p w14:paraId="5BED6483" w14:textId="77777777" w:rsidR="008937E2" w:rsidRDefault="008937E2" w:rsidP="008937E2">
      <w:pPr>
        <w:widowControl w:val="0"/>
        <w:spacing w:after="0"/>
        <w:rPr>
          <w:rFonts w:ascii="Arial" w:hAnsi="Arial" w:cs="Arial"/>
        </w:rPr>
      </w:pPr>
    </w:p>
    <w:p w14:paraId="3D35DAF8" w14:textId="77777777" w:rsidR="008937E2" w:rsidRDefault="008937E2" w:rsidP="008937E2">
      <w:pPr>
        <w:widowControl w:val="0"/>
        <w:spacing w:after="0"/>
        <w:rPr>
          <w:rFonts w:ascii="Arial" w:hAnsi="Arial" w:cs="Arial"/>
        </w:rPr>
      </w:pPr>
    </w:p>
    <w:p w14:paraId="561E2CB7" w14:textId="425496BB" w:rsidR="008937E2" w:rsidRPr="002F7CB4" w:rsidRDefault="008F5723" w:rsidP="008F5723">
      <w:pPr>
        <w:widowControl w:val="0"/>
        <w:tabs>
          <w:tab w:val="left" w:pos="7035"/>
        </w:tabs>
        <w:spacing w:after="0"/>
        <w:rPr>
          <w:rFonts w:ascii="Arial" w:hAnsi="Arial" w:cs="Arial"/>
        </w:rPr>
      </w:pPr>
      <w:r>
        <w:rPr>
          <w:rFonts w:ascii="Arial" w:hAnsi="Arial" w:cs="Arial"/>
        </w:rPr>
        <w:tab/>
      </w:r>
    </w:p>
    <w:p w14:paraId="5EA65367" w14:textId="15D2BCA8" w:rsidR="008937E2" w:rsidRDefault="008937E2" w:rsidP="008937E2">
      <w:pPr>
        <w:widowControl w:val="0"/>
        <w:tabs>
          <w:tab w:val="num" w:pos="1080"/>
        </w:tabs>
        <w:spacing w:after="0"/>
        <w:rPr>
          <w:rFonts w:ascii="Arial" w:hAnsi="Arial" w:cs="Arial"/>
        </w:rPr>
      </w:pPr>
      <w:r>
        <w:rPr>
          <w:rFonts w:ascii="Arial" w:hAnsi="Arial" w:cs="Arial"/>
        </w:rPr>
        <w:t xml:space="preserve">Do you consider that the course </w:t>
      </w:r>
      <w:r w:rsidR="00276472">
        <w:rPr>
          <w:rFonts w:ascii="Arial" w:hAnsi="Arial" w:cs="Arial"/>
        </w:rPr>
        <w:t>continues</w:t>
      </w:r>
      <w:r>
        <w:rPr>
          <w:rFonts w:ascii="Arial" w:hAnsi="Arial" w:cs="Arial"/>
        </w:rPr>
        <w:t xml:space="preserve"> to prepare graduates for employment in the relevant sectors (for industrial, scientific and professional courses)</w:t>
      </w:r>
      <w:r w:rsidR="006E0806">
        <w:rPr>
          <w:rFonts w:ascii="Arial" w:hAnsi="Arial" w:cs="Arial"/>
        </w:rPr>
        <w:t xml:space="preserve"> as a result of the changes</w:t>
      </w:r>
      <w:r>
        <w:rPr>
          <w:rFonts w:ascii="Arial" w:hAnsi="Arial" w:cs="Arial"/>
        </w:rPr>
        <w:t xml:space="preserve">? </w:t>
      </w:r>
      <w:r w:rsidRPr="002F7CB4">
        <w:rPr>
          <w:rFonts w:ascii="Arial" w:hAnsi="Arial" w:cs="Arial"/>
        </w:rPr>
        <w:t>If not, please indicate ways in which this might be addressed.</w:t>
      </w:r>
    </w:p>
    <w:p w14:paraId="2DDA77FA" w14:textId="77777777" w:rsidR="008937E2" w:rsidRDefault="008937E2" w:rsidP="008937E2">
      <w:pPr>
        <w:widowControl w:val="0"/>
        <w:tabs>
          <w:tab w:val="num" w:pos="1080"/>
        </w:tabs>
        <w:spacing w:after="0"/>
        <w:rPr>
          <w:rFonts w:ascii="Arial" w:hAnsi="Arial" w:cs="Arial"/>
        </w:rPr>
      </w:pPr>
    </w:p>
    <w:p w14:paraId="31397854" w14:textId="77777777" w:rsidR="008937E2" w:rsidRDefault="008937E2" w:rsidP="008937E2">
      <w:pPr>
        <w:widowControl w:val="0"/>
        <w:tabs>
          <w:tab w:val="num" w:pos="1080"/>
        </w:tabs>
        <w:spacing w:after="0"/>
        <w:rPr>
          <w:rFonts w:ascii="Arial" w:hAnsi="Arial" w:cs="Arial"/>
        </w:rPr>
      </w:pPr>
    </w:p>
    <w:p w14:paraId="726D4ACD" w14:textId="37D5EE6F" w:rsidR="008937E2" w:rsidRPr="008E7171" w:rsidRDefault="008937E2" w:rsidP="008E7171">
      <w:pPr>
        <w:rPr>
          <w:rFonts w:ascii="Arial" w:hAnsi="Arial" w:cs="Arial"/>
        </w:rPr>
      </w:pPr>
      <w:r>
        <w:rPr>
          <w:rFonts w:ascii="Arial" w:hAnsi="Arial" w:cs="Arial"/>
        </w:rPr>
        <w:t>Do you have a</w:t>
      </w:r>
      <w:r w:rsidRPr="008E7171">
        <w:rPr>
          <w:rFonts w:ascii="Arial" w:hAnsi="Arial" w:cs="Arial"/>
        </w:rPr>
        <w:t>ny other comments on any aspect of the documentation</w:t>
      </w:r>
      <w:r>
        <w:rPr>
          <w:rFonts w:ascii="Arial" w:hAnsi="Arial" w:cs="Arial"/>
        </w:rPr>
        <w:t>?</w:t>
      </w:r>
    </w:p>
    <w:sectPr w:rsidR="008937E2" w:rsidRPr="008E7171" w:rsidSect="00DF5A8B">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C43A" w14:textId="77777777" w:rsidR="008E7171" w:rsidRDefault="008E7171" w:rsidP="008E7171">
      <w:pPr>
        <w:spacing w:after="0" w:line="240" w:lineRule="auto"/>
      </w:pPr>
      <w:r>
        <w:separator/>
      </w:r>
    </w:p>
  </w:endnote>
  <w:endnote w:type="continuationSeparator" w:id="0">
    <w:p w14:paraId="4DDBEF00" w14:textId="77777777" w:rsidR="008E7171" w:rsidRDefault="008E7171" w:rsidP="008E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521"/>
      <w:gridCol w:w="4505"/>
    </w:tblGrid>
    <w:tr w:rsidR="004C0EC3" w14:paraId="122543D2" w14:textId="77777777" w:rsidTr="00E16262">
      <w:tc>
        <w:tcPr>
          <w:tcW w:w="4621" w:type="dxa"/>
          <w:tcBorders>
            <w:top w:val="nil"/>
            <w:left w:val="nil"/>
            <w:bottom w:val="nil"/>
            <w:right w:val="nil"/>
          </w:tcBorders>
        </w:tcPr>
        <w:p w14:paraId="620A26EF" w14:textId="36D616CD" w:rsidR="004C0EC3" w:rsidRPr="00DA2203" w:rsidRDefault="004C0EC3" w:rsidP="004C0EC3">
          <w:pPr>
            <w:pStyle w:val="Footer"/>
            <w:rPr>
              <w:rFonts w:ascii="Arial" w:hAnsi="Arial" w:cs="Arial"/>
              <w:sz w:val="20"/>
            </w:rPr>
          </w:pPr>
          <w:r w:rsidRPr="00DA2203">
            <w:rPr>
              <w:rFonts w:ascii="Arial" w:hAnsi="Arial" w:cs="Arial"/>
              <w:sz w:val="20"/>
            </w:rPr>
            <w:t xml:space="preserve">Version </w:t>
          </w:r>
          <w:r w:rsidR="000072D7">
            <w:rPr>
              <w:rFonts w:ascii="Arial" w:hAnsi="Arial" w:cs="Arial"/>
              <w:sz w:val="20"/>
            </w:rPr>
            <w:t>3</w:t>
          </w:r>
          <w:r w:rsidRPr="00DA2203">
            <w:rPr>
              <w:rFonts w:ascii="Arial" w:hAnsi="Arial" w:cs="Arial"/>
              <w:sz w:val="20"/>
            </w:rPr>
            <w:t>.</w:t>
          </w:r>
          <w:r w:rsidR="000072D7">
            <w:rPr>
              <w:rFonts w:ascii="Arial" w:hAnsi="Arial" w:cs="Arial"/>
              <w:sz w:val="20"/>
            </w:rPr>
            <w:t>1</w:t>
          </w:r>
          <w:r w:rsidRPr="00DA2203">
            <w:rPr>
              <w:rFonts w:ascii="Arial" w:hAnsi="Arial" w:cs="Arial"/>
              <w:sz w:val="20"/>
            </w:rPr>
            <w:t xml:space="preserve"> (</w:t>
          </w:r>
          <w:r w:rsidR="00406176">
            <w:rPr>
              <w:rFonts w:ascii="Arial" w:hAnsi="Arial" w:cs="Arial"/>
              <w:sz w:val="20"/>
            </w:rPr>
            <w:t>May</w:t>
          </w:r>
          <w:r w:rsidR="000072D7">
            <w:rPr>
              <w:rFonts w:ascii="Arial" w:hAnsi="Arial" w:cs="Arial"/>
              <w:sz w:val="20"/>
            </w:rPr>
            <w:t xml:space="preserve"> </w:t>
          </w:r>
          <w:r w:rsidRPr="00DA2203">
            <w:rPr>
              <w:rFonts w:ascii="Arial" w:hAnsi="Arial" w:cs="Arial"/>
              <w:sz w:val="20"/>
            </w:rPr>
            <w:t>20</w:t>
          </w:r>
          <w:r w:rsidR="000072D7">
            <w:rPr>
              <w:rFonts w:ascii="Arial" w:hAnsi="Arial" w:cs="Arial"/>
              <w:sz w:val="20"/>
            </w:rPr>
            <w:t>25</w:t>
          </w:r>
          <w:r w:rsidRPr="00DA2203">
            <w:rPr>
              <w:rFonts w:ascii="Arial" w:hAnsi="Arial" w:cs="Arial"/>
              <w:sz w:val="20"/>
            </w:rPr>
            <w:t>)</w:t>
          </w:r>
        </w:p>
      </w:tc>
      <w:tc>
        <w:tcPr>
          <w:tcW w:w="4621" w:type="dxa"/>
          <w:tcBorders>
            <w:top w:val="nil"/>
            <w:left w:val="nil"/>
            <w:bottom w:val="nil"/>
            <w:right w:val="nil"/>
          </w:tcBorders>
        </w:tcPr>
        <w:p w14:paraId="69ADA923" w14:textId="77777777" w:rsidR="004C0EC3" w:rsidRPr="00DA2203" w:rsidRDefault="004C0EC3" w:rsidP="004C0EC3">
          <w:pPr>
            <w:pStyle w:val="Footer"/>
            <w:jc w:val="right"/>
            <w:rPr>
              <w:rFonts w:ascii="Arial" w:hAnsi="Arial" w:cs="Arial"/>
              <w:sz w:val="20"/>
            </w:rPr>
          </w:pP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sidR="00DF5A8B">
            <w:rPr>
              <w:rFonts w:ascii="Arial" w:hAnsi="Arial" w:cs="Arial"/>
              <w:noProof/>
              <w:sz w:val="20"/>
            </w:rPr>
            <w:t>2</w:t>
          </w:r>
          <w:r>
            <w:rPr>
              <w:rFonts w:ascii="Arial" w:hAnsi="Arial" w:cs="Arial"/>
              <w:sz w:val="20"/>
            </w:rPr>
            <w:fldChar w:fldCharType="end"/>
          </w:r>
        </w:p>
      </w:tc>
    </w:tr>
  </w:tbl>
  <w:p w14:paraId="1FC39945" w14:textId="77777777" w:rsidR="004C0EC3" w:rsidRPr="004C0EC3" w:rsidRDefault="004C0EC3" w:rsidP="004C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521"/>
      <w:gridCol w:w="4505"/>
    </w:tblGrid>
    <w:tr w:rsidR="00DF5A8B" w14:paraId="7C7AF94D" w14:textId="77777777" w:rsidTr="5B7C5A12">
      <w:tc>
        <w:tcPr>
          <w:tcW w:w="4621" w:type="dxa"/>
          <w:tcBorders>
            <w:top w:val="nil"/>
            <w:left w:val="nil"/>
            <w:bottom w:val="nil"/>
            <w:right w:val="nil"/>
          </w:tcBorders>
        </w:tcPr>
        <w:p w14:paraId="1EC4CE51" w14:textId="192612BA" w:rsidR="00DF5A8B" w:rsidRPr="00DA2203" w:rsidRDefault="5B7C5A12" w:rsidP="5B7C5A12">
          <w:pPr>
            <w:pStyle w:val="Footer"/>
            <w:rPr>
              <w:rFonts w:ascii="Arial" w:hAnsi="Arial" w:cs="Arial"/>
              <w:sz w:val="20"/>
              <w:szCs w:val="20"/>
            </w:rPr>
          </w:pPr>
          <w:r w:rsidRPr="5B7C5A12">
            <w:rPr>
              <w:rFonts w:ascii="Arial" w:hAnsi="Arial" w:cs="Arial"/>
              <w:sz w:val="20"/>
              <w:szCs w:val="20"/>
            </w:rPr>
            <w:t>Version 3.1 (May 2025)</w:t>
          </w:r>
        </w:p>
      </w:tc>
      <w:tc>
        <w:tcPr>
          <w:tcW w:w="4621" w:type="dxa"/>
          <w:tcBorders>
            <w:top w:val="nil"/>
            <w:left w:val="nil"/>
            <w:bottom w:val="nil"/>
            <w:right w:val="nil"/>
          </w:tcBorders>
        </w:tcPr>
        <w:p w14:paraId="2D24D26B" w14:textId="77777777" w:rsidR="00DF5A8B" w:rsidRPr="00DA2203" w:rsidRDefault="00DF5A8B" w:rsidP="00DF5A8B">
          <w:pPr>
            <w:pStyle w:val="Footer"/>
            <w:jc w:val="right"/>
            <w:rPr>
              <w:rFonts w:ascii="Arial" w:hAnsi="Arial" w:cs="Arial"/>
              <w:sz w:val="20"/>
            </w:rPr>
          </w:pP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tc>
    </w:tr>
  </w:tbl>
  <w:p w14:paraId="0FB78278" w14:textId="77777777" w:rsidR="00DF5A8B" w:rsidRDefault="00DF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779" w14:textId="77777777" w:rsidR="008E7171" w:rsidRDefault="008E7171" w:rsidP="008E7171">
      <w:pPr>
        <w:spacing w:after="0" w:line="240" w:lineRule="auto"/>
      </w:pPr>
      <w:r>
        <w:separator/>
      </w:r>
    </w:p>
  </w:footnote>
  <w:footnote w:type="continuationSeparator" w:id="0">
    <w:p w14:paraId="3CF2D8B6" w14:textId="77777777" w:rsidR="008E7171" w:rsidRDefault="008E7171" w:rsidP="008E7171">
      <w:pPr>
        <w:spacing w:after="0" w:line="240" w:lineRule="auto"/>
      </w:pPr>
      <w:r>
        <w:continuationSeparator/>
      </w:r>
    </w:p>
  </w:footnote>
  <w:footnote w:id="1">
    <w:p w14:paraId="07715234" w14:textId="77777777" w:rsidR="00122335" w:rsidRPr="000072D7" w:rsidRDefault="00122335">
      <w:pPr>
        <w:pStyle w:val="FootnoteText"/>
        <w:rPr>
          <w:rFonts w:ascii="Arial" w:hAnsi="Arial" w:cs="Arial"/>
        </w:rPr>
      </w:pPr>
      <w:r w:rsidRPr="000072D7">
        <w:rPr>
          <w:rStyle w:val="FootnoteReference"/>
          <w:rFonts w:ascii="Arial" w:hAnsi="Arial" w:cs="Arial"/>
        </w:rPr>
        <w:footnoteRef/>
      </w:r>
      <w:r w:rsidRPr="000072D7">
        <w:rPr>
          <w:rFonts w:ascii="Arial" w:hAnsi="Arial" w:cs="Arial"/>
        </w:rPr>
        <w:t xml:space="preserve"> The University is structured into departments and faculties which are entities at the same level, these are grouped together in four divisions (and the Department for Continuing Education). </w:t>
      </w:r>
    </w:p>
  </w:footnote>
  <w:footnote w:id="2">
    <w:p w14:paraId="15CFF4B2" w14:textId="5D1B87AF" w:rsidR="008E7171" w:rsidRPr="00276472" w:rsidRDefault="008E7171">
      <w:pPr>
        <w:pStyle w:val="FootnoteText"/>
        <w:rPr>
          <w:rFonts w:ascii="Arial" w:hAnsi="Arial" w:cs="Arial"/>
        </w:rPr>
      </w:pPr>
      <w:r>
        <w:rPr>
          <w:rStyle w:val="FootnoteReference"/>
        </w:rPr>
        <w:footnoteRef/>
      </w:r>
      <w:r>
        <w:t xml:space="preserve"> </w:t>
      </w:r>
      <w:hyperlink r:id="rId1" w:history="1">
        <w:r w:rsidR="00C71B6A">
          <w:rPr>
            <w:rStyle w:val="Hyperlink"/>
            <w:rFonts w:ascii="Arial" w:hAnsi="Arial" w:cs="Arial"/>
          </w:rPr>
          <w:t>https://www.qaa.ac.uk/the-quality-code/qualifications-frameworks</w:t>
        </w:r>
      </w:hyperlink>
      <w:r w:rsidRPr="00276472">
        <w:rPr>
          <w:rFonts w:ascii="Arial" w:hAnsi="Arial" w:cs="Arial"/>
        </w:rPr>
        <w:t xml:space="preserve"> </w:t>
      </w:r>
    </w:p>
  </w:footnote>
  <w:footnote w:id="3">
    <w:p w14:paraId="553F41C6" w14:textId="1EF89ABA" w:rsidR="008937E2" w:rsidRPr="006E0806" w:rsidRDefault="008937E2" w:rsidP="008937E2">
      <w:pPr>
        <w:pStyle w:val="FootnoteText"/>
        <w:rPr>
          <w:rFonts w:ascii="Arial" w:hAnsi="Arial" w:cs="Arial"/>
        </w:rPr>
      </w:pPr>
      <w:r w:rsidRPr="006E0806">
        <w:rPr>
          <w:rStyle w:val="FootnoteReference"/>
          <w:rFonts w:ascii="Arial" w:hAnsi="Arial" w:cs="Arial"/>
        </w:rPr>
        <w:footnoteRef/>
      </w:r>
      <w:r w:rsidRPr="006E0806">
        <w:rPr>
          <w:rFonts w:ascii="Arial" w:hAnsi="Arial" w:cs="Arial"/>
        </w:rPr>
        <w:t xml:space="preserve"> </w:t>
      </w:r>
      <w:hyperlink r:id="rId2" w:history="1">
        <w:r w:rsidR="008F5723">
          <w:rPr>
            <w:rStyle w:val="Hyperlink"/>
            <w:rFonts w:ascii="Arial" w:hAnsi="Arial" w:cs="Arial"/>
          </w:rPr>
          <w:t>https://www.qaa.ac.uk/the-quality-code/qualifications-frameworks</w:t>
        </w:r>
      </w:hyperlink>
      <w:r w:rsidRPr="006E0806">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34FE" w14:textId="77777777" w:rsidR="004C0EC3" w:rsidRPr="004C0EC3" w:rsidRDefault="004C0EC3" w:rsidP="004C0EC3">
    <w:pPr>
      <w:pStyle w:val="Header"/>
      <w:jc w:val="right"/>
      <w:rPr>
        <w:rFonts w:ascii="Arial" w:hAnsi="Arial" w:cs="Arial"/>
        <w:i/>
        <w:sz w:val="20"/>
      </w:rPr>
    </w:pPr>
    <w:r w:rsidRPr="004C0EC3">
      <w:rPr>
        <w:rFonts w:ascii="Arial" w:hAnsi="Arial" w:cs="Arial"/>
        <w:i/>
        <w:sz w:val="20"/>
      </w:rPr>
      <w:t>Policy and Guidance on new courses – Annex F</w:t>
    </w:r>
  </w:p>
  <w:p w14:paraId="4B99056E" w14:textId="77777777" w:rsidR="004C0EC3" w:rsidRDefault="004C0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CC77" w14:textId="77777777" w:rsidR="00DF5A8B" w:rsidRPr="00DF5A8B" w:rsidRDefault="00DF5A8B" w:rsidP="00DF5A8B">
    <w:pPr>
      <w:pStyle w:val="Header"/>
      <w:jc w:val="right"/>
      <w:rPr>
        <w:i/>
      </w:rPr>
    </w:pPr>
    <w:r w:rsidRPr="00170A91">
      <w:rPr>
        <w:i/>
      </w:rPr>
      <w:t>Policy and Guidance on new courses and major changes (including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042"/>
    <w:multiLevelType w:val="hybridMultilevel"/>
    <w:tmpl w:val="025821FC"/>
    <w:lvl w:ilvl="0" w:tplc="24E6D144">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E6F0B"/>
    <w:multiLevelType w:val="multilevel"/>
    <w:tmpl w:val="B68EE82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C67B2"/>
    <w:multiLevelType w:val="hybridMultilevel"/>
    <w:tmpl w:val="AB020316"/>
    <w:lvl w:ilvl="0" w:tplc="08090005">
      <w:start w:val="1"/>
      <w:numFmt w:val="bullet"/>
      <w:lvlText w:val=""/>
      <w:lvlJc w:val="left"/>
      <w:pPr>
        <w:tabs>
          <w:tab w:val="num" w:pos="1080"/>
        </w:tabs>
        <w:ind w:left="1080" w:hanging="360"/>
      </w:pPr>
      <w:rPr>
        <w:rFonts w:ascii="Wingdings" w:hAnsi="Wingdings" w:hint="default"/>
      </w:rPr>
    </w:lvl>
    <w:lvl w:ilvl="1" w:tplc="496E8C44">
      <w:start w:val="1"/>
      <w:numFmt w:val="lowerLetter"/>
      <w:lvlText w:val="%2."/>
      <w:lvlJc w:val="left"/>
      <w:pPr>
        <w:tabs>
          <w:tab w:val="num" w:pos="1800"/>
        </w:tabs>
        <w:ind w:left="1800" w:hanging="360"/>
      </w:pPr>
      <w:rPr>
        <w:rFonts w:cs="Times New Roman" w:hint="default"/>
        <w:b w:val="0"/>
        <w:i w:val="0"/>
      </w:rPr>
    </w:lvl>
    <w:lvl w:ilvl="2" w:tplc="08090005">
      <w:start w:val="1"/>
      <w:numFmt w:val="bullet"/>
      <w:lvlText w:val=""/>
      <w:lvlJc w:val="left"/>
      <w:pPr>
        <w:tabs>
          <w:tab w:val="num" w:pos="2700"/>
        </w:tabs>
        <w:ind w:left="2700" w:hanging="360"/>
      </w:pPr>
      <w:rPr>
        <w:rFonts w:ascii="Wingdings" w:hAnsi="Wingdings" w:hint="default"/>
      </w:rPr>
    </w:lvl>
    <w:lvl w:ilvl="3" w:tplc="08090005">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76D6334"/>
    <w:multiLevelType w:val="hybridMultilevel"/>
    <w:tmpl w:val="29D09A86"/>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D109A"/>
    <w:multiLevelType w:val="hybridMultilevel"/>
    <w:tmpl w:val="386E6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B347E6"/>
    <w:multiLevelType w:val="hybridMultilevel"/>
    <w:tmpl w:val="6E5EA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91FB8"/>
    <w:multiLevelType w:val="hybridMultilevel"/>
    <w:tmpl w:val="F6B29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86918"/>
    <w:multiLevelType w:val="multilevel"/>
    <w:tmpl w:val="F84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51357"/>
    <w:multiLevelType w:val="hybridMultilevel"/>
    <w:tmpl w:val="54F6C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D41A36"/>
    <w:multiLevelType w:val="hybridMultilevel"/>
    <w:tmpl w:val="7794E83C"/>
    <w:lvl w:ilvl="0" w:tplc="496E8C44">
      <w:start w:val="1"/>
      <w:numFmt w:val="lowerLetter"/>
      <w:lvlText w:val="%1."/>
      <w:lvlJc w:val="left"/>
      <w:pPr>
        <w:tabs>
          <w:tab w:val="num" w:pos="1440"/>
        </w:tabs>
        <w:ind w:left="1440" w:hanging="360"/>
      </w:pPr>
      <w:rPr>
        <w:rFonts w:cs="Times New Roman" w:hint="default"/>
        <w:b w:val="0"/>
        <w:i w:val="0"/>
      </w:rPr>
    </w:lvl>
    <w:lvl w:ilvl="1" w:tplc="08090005">
      <w:start w:val="1"/>
      <w:numFmt w:val="bullet"/>
      <w:lvlText w:val=""/>
      <w:lvlJc w:val="left"/>
      <w:pPr>
        <w:tabs>
          <w:tab w:val="num" w:pos="1440"/>
        </w:tabs>
        <w:ind w:left="1440" w:hanging="360"/>
      </w:pPr>
      <w:rPr>
        <w:rFonts w:ascii="Wingdings" w:hAnsi="Wingdings"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0712E7"/>
    <w:multiLevelType w:val="hybridMultilevel"/>
    <w:tmpl w:val="38C434F8"/>
    <w:lvl w:ilvl="0" w:tplc="0809000F">
      <w:start w:val="1"/>
      <w:numFmt w:val="decimal"/>
      <w:lvlText w:val="%1."/>
      <w:lvlJc w:val="left"/>
      <w:pPr>
        <w:tabs>
          <w:tab w:val="num" w:pos="720"/>
        </w:tabs>
        <w:ind w:left="720" w:hanging="360"/>
      </w:pPr>
      <w:rPr>
        <w:rFonts w:cs="Times New Roman"/>
      </w:rPr>
    </w:lvl>
    <w:lvl w:ilvl="1" w:tplc="496E8C44">
      <w:start w:val="1"/>
      <w:numFmt w:val="lowerLetter"/>
      <w:lvlText w:val="%2."/>
      <w:lvlJc w:val="left"/>
      <w:pPr>
        <w:tabs>
          <w:tab w:val="num" w:pos="1440"/>
        </w:tabs>
        <w:ind w:left="1440" w:hanging="360"/>
      </w:pPr>
      <w:rPr>
        <w:rFonts w:cs="Times New Roman" w:hint="default"/>
        <w:b w:val="0"/>
        <w:i w:val="0"/>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37345C"/>
    <w:multiLevelType w:val="hybridMultilevel"/>
    <w:tmpl w:val="CBE8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F8458A"/>
    <w:multiLevelType w:val="hybridMultilevel"/>
    <w:tmpl w:val="15A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A54E0"/>
    <w:multiLevelType w:val="hybridMultilevel"/>
    <w:tmpl w:val="AD86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D4C08"/>
    <w:multiLevelType w:val="multilevel"/>
    <w:tmpl w:val="450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9691F"/>
    <w:multiLevelType w:val="hybridMultilevel"/>
    <w:tmpl w:val="054A4302"/>
    <w:lvl w:ilvl="0" w:tplc="F3AA50E6">
      <w:start w:val="1"/>
      <w:numFmt w:val="decimal"/>
      <w:lvlText w:val="%1."/>
      <w:lvlJc w:val="left"/>
      <w:pPr>
        <w:tabs>
          <w:tab w:val="num" w:pos="1440"/>
        </w:tabs>
        <w:ind w:left="1440" w:hanging="360"/>
      </w:pPr>
      <w:rPr>
        <w:rFonts w:cs="Times New Roman" w:hint="default"/>
        <w:b/>
        <w:i w:val="0"/>
      </w:rPr>
    </w:lvl>
    <w:lvl w:ilvl="1" w:tplc="496E8C44">
      <w:start w:val="1"/>
      <w:numFmt w:val="lowerLetter"/>
      <w:lvlText w:val="%2."/>
      <w:lvlJc w:val="left"/>
      <w:pPr>
        <w:tabs>
          <w:tab w:val="num" w:pos="1440"/>
        </w:tabs>
        <w:ind w:left="1440" w:hanging="360"/>
      </w:pPr>
      <w:rPr>
        <w:rFonts w:cs="Times New Roman"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524C9D"/>
    <w:multiLevelType w:val="hybridMultilevel"/>
    <w:tmpl w:val="B4F4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A4566"/>
    <w:multiLevelType w:val="multilevel"/>
    <w:tmpl w:val="1BB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212FE0"/>
    <w:multiLevelType w:val="multilevel"/>
    <w:tmpl w:val="D074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7149A"/>
    <w:multiLevelType w:val="hybridMultilevel"/>
    <w:tmpl w:val="3104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190AA8"/>
    <w:multiLevelType w:val="hybridMultilevel"/>
    <w:tmpl w:val="7C3C70D8"/>
    <w:lvl w:ilvl="0" w:tplc="08090001">
      <w:start w:val="1"/>
      <w:numFmt w:val="bullet"/>
      <w:lvlText w:val=""/>
      <w:lvlJc w:val="left"/>
      <w:pPr>
        <w:ind w:left="720" w:hanging="360"/>
      </w:pPr>
      <w:rPr>
        <w:rFonts w:ascii="Symbol" w:hAnsi="Symbol" w:hint="default"/>
      </w:rPr>
    </w:lvl>
    <w:lvl w:ilvl="1" w:tplc="7456AAD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934C7"/>
    <w:multiLevelType w:val="multilevel"/>
    <w:tmpl w:val="F5C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364D64"/>
    <w:multiLevelType w:val="hybridMultilevel"/>
    <w:tmpl w:val="9648B82E"/>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A5738FD"/>
    <w:multiLevelType w:val="multilevel"/>
    <w:tmpl w:val="0F5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3954ED"/>
    <w:multiLevelType w:val="hybridMultilevel"/>
    <w:tmpl w:val="C066AD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1"/>
  </w:num>
  <w:num w:numId="4">
    <w:abstractNumId w:val="12"/>
  </w:num>
  <w:num w:numId="5">
    <w:abstractNumId w:val="3"/>
  </w:num>
  <w:num w:numId="6">
    <w:abstractNumId w:val="10"/>
  </w:num>
  <w:num w:numId="7">
    <w:abstractNumId w:val="15"/>
  </w:num>
  <w:num w:numId="8">
    <w:abstractNumId w:val="2"/>
  </w:num>
  <w:num w:numId="9">
    <w:abstractNumId w:val="22"/>
  </w:num>
  <w:num w:numId="10">
    <w:abstractNumId w:val="9"/>
  </w:num>
  <w:num w:numId="11">
    <w:abstractNumId w:val="13"/>
  </w:num>
  <w:num w:numId="12">
    <w:abstractNumId w:val="5"/>
  </w:num>
  <w:num w:numId="13">
    <w:abstractNumId w:val="24"/>
  </w:num>
  <w:num w:numId="14">
    <w:abstractNumId w:val="6"/>
  </w:num>
  <w:num w:numId="15">
    <w:abstractNumId w:val="4"/>
  </w:num>
  <w:num w:numId="16">
    <w:abstractNumId w:val="1"/>
  </w:num>
  <w:num w:numId="17">
    <w:abstractNumId w:val="0"/>
  </w:num>
  <w:num w:numId="18">
    <w:abstractNumId w:val="0"/>
  </w:num>
  <w:num w:numId="19">
    <w:abstractNumId w:val="0"/>
  </w:num>
  <w:num w:numId="20">
    <w:abstractNumId w:val="0"/>
  </w:num>
  <w:num w:numId="21">
    <w:abstractNumId w:val="7"/>
  </w:num>
  <w:num w:numId="22">
    <w:abstractNumId w:val="21"/>
  </w:num>
  <w:num w:numId="23">
    <w:abstractNumId w:val="18"/>
  </w:num>
  <w:num w:numId="24">
    <w:abstractNumId w:val="23"/>
  </w:num>
  <w:num w:numId="25">
    <w:abstractNumId w:val="14"/>
  </w:num>
  <w:num w:numId="26">
    <w:abstractNumId w:val="17"/>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wMja1NDA3MLewtLBQ0lEKTi0uzszPAykwrAUAG3TcUSwAAAA="/>
  </w:docVars>
  <w:rsids>
    <w:rsidRoot w:val="00FD7C38"/>
    <w:rsid w:val="000072D7"/>
    <w:rsid w:val="00026C6A"/>
    <w:rsid w:val="00054595"/>
    <w:rsid w:val="00122335"/>
    <w:rsid w:val="00203B6C"/>
    <w:rsid w:val="00223B2C"/>
    <w:rsid w:val="00276472"/>
    <w:rsid w:val="0029975B"/>
    <w:rsid w:val="002F7CB4"/>
    <w:rsid w:val="00406176"/>
    <w:rsid w:val="004C0EC3"/>
    <w:rsid w:val="00503EF2"/>
    <w:rsid w:val="005C03A8"/>
    <w:rsid w:val="006D57F4"/>
    <w:rsid w:val="006E0806"/>
    <w:rsid w:val="007066E1"/>
    <w:rsid w:val="00827A1F"/>
    <w:rsid w:val="008937E2"/>
    <w:rsid w:val="008E7171"/>
    <w:rsid w:val="008F5723"/>
    <w:rsid w:val="00986EE4"/>
    <w:rsid w:val="00997841"/>
    <w:rsid w:val="009A1FC9"/>
    <w:rsid w:val="00B8201F"/>
    <w:rsid w:val="00BF41F7"/>
    <w:rsid w:val="00C12CFA"/>
    <w:rsid w:val="00C71B6A"/>
    <w:rsid w:val="00CC214A"/>
    <w:rsid w:val="00D417BA"/>
    <w:rsid w:val="00D56DFB"/>
    <w:rsid w:val="00DA3F80"/>
    <w:rsid w:val="00DF5A8B"/>
    <w:rsid w:val="00E82651"/>
    <w:rsid w:val="00E9172F"/>
    <w:rsid w:val="00FC622A"/>
    <w:rsid w:val="00FD7C38"/>
    <w:rsid w:val="018A543D"/>
    <w:rsid w:val="020C1ED1"/>
    <w:rsid w:val="02C7640A"/>
    <w:rsid w:val="075EB30E"/>
    <w:rsid w:val="0940F410"/>
    <w:rsid w:val="0BC03199"/>
    <w:rsid w:val="0EFCBECA"/>
    <w:rsid w:val="14F69867"/>
    <w:rsid w:val="14FEF556"/>
    <w:rsid w:val="17B1A4EA"/>
    <w:rsid w:val="17D2614F"/>
    <w:rsid w:val="19DA347B"/>
    <w:rsid w:val="1B3A3910"/>
    <w:rsid w:val="2B7CA627"/>
    <w:rsid w:val="2E58B8A3"/>
    <w:rsid w:val="320BCBAA"/>
    <w:rsid w:val="3509C9FF"/>
    <w:rsid w:val="39E692A4"/>
    <w:rsid w:val="39E7F67E"/>
    <w:rsid w:val="403B5842"/>
    <w:rsid w:val="422C7679"/>
    <w:rsid w:val="4498D2A8"/>
    <w:rsid w:val="471F6540"/>
    <w:rsid w:val="4A7A7BBB"/>
    <w:rsid w:val="4B2198CA"/>
    <w:rsid w:val="4FF935DE"/>
    <w:rsid w:val="510F2880"/>
    <w:rsid w:val="52004C02"/>
    <w:rsid w:val="549168A5"/>
    <w:rsid w:val="577B0AAF"/>
    <w:rsid w:val="5A8A58DB"/>
    <w:rsid w:val="5B70C64B"/>
    <w:rsid w:val="5B7C5A12"/>
    <w:rsid w:val="5D55B9B9"/>
    <w:rsid w:val="62243D3B"/>
    <w:rsid w:val="67A9D638"/>
    <w:rsid w:val="6A2FEBE9"/>
    <w:rsid w:val="6DC32847"/>
    <w:rsid w:val="6FE2A27F"/>
    <w:rsid w:val="742DE055"/>
    <w:rsid w:val="74E60A80"/>
    <w:rsid w:val="75BA4D47"/>
    <w:rsid w:val="7BDAF9E7"/>
    <w:rsid w:val="7F53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2E1B"/>
  <w15:docId w15:val="{717EC67B-820B-4F25-97E3-4EA67637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9172F"/>
    <w:pPr>
      <w:keepNext/>
      <w:keepLines/>
      <w:numPr>
        <w:numId w:val="17"/>
      </w:numPr>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BA"/>
    <w:pPr>
      <w:ind w:left="720"/>
      <w:contextualSpacing/>
    </w:pPr>
  </w:style>
  <w:style w:type="paragraph" w:styleId="FootnoteText">
    <w:name w:val="footnote text"/>
    <w:basedOn w:val="Normal"/>
    <w:link w:val="FootnoteTextChar"/>
    <w:uiPriority w:val="99"/>
    <w:semiHidden/>
    <w:unhideWhenUsed/>
    <w:rsid w:val="008E7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71"/>
    <w:rPr>
      <w:sz w:val="20"/>
      <w:szCs w:val="20"/>
    </w:rPr>
  </w:style>
  <w:style w:type="character" w:styleId="FootnoteReference">
    <w:name w:val="footnote reference"/>
    <w:basedOn w:val="DefaultParagraphFont"/>
    <w:uiPriority w:val="99"/>
    <w:semiHidden/>
    <w:unhideWhenUsed/>
    <w:rsid w:val="008E7171"/>
    <w:rPr>
      <w:vertAlign w:val="superscript"/>
    </w:rPr>
  </w:style>
  <w:style w:type="character" w:styleId="Hyperlink">
    <w:name w:val="Hyperlink"/>
    <w:basedOn w:val="DefaultParagraphFont"/>
    <w:uiPriority w:val="99"/>
    <w:unhideWhenUsed/>
    <w:rsid w:val="008E7171"/>
    <w:rPr>
      <w:color w:val="0000FF" w:themeColor="hyperlink"/>
      <w:u w:val="single"/>
    </w:rPr>
  </w:style>
  <w:style w:type="character" w:styleId="CommentReference">
    <w:name w:val="annotation reference"/>
    <w:basedOn w:val="DefaultParagraphFont"/>
    <w:uiPriority w:val="99"/>
    <w:semiHidden/>
    <w:unhideWhenUsed/>
    <w:rsid w:val="00054595"/>
    <w:rPr>
      <w:sz w:val="16"/>
      <w:szCs w:val="16"/>
    </w:rPr>
  </w:style>
  <w:style w:type="paragraph" w:styleId="CommentText">
    <w:name w:val="annotation text"/>
    <w:basedOn w:val="Normal"/>
    <w:link w:val="CommentTextChar"/>
    <w:uiPriority w:val="99"/>
    <w:semiHidden/>
    <w:unhideWhenUsed/>
    <w:rsid w:val="00054595"/>
    <w:pPr>
      <w:spacing w:line="240" w:lineRule="auto"/>
    </w:pPr>
    <w:rPr>
      <w:sz w:val="20"/>
      <w:szCs w:val="20"/>
    </w:rPr>
  </w:style>
  <w:style w:type="character" w:customStyle="1" w:styleId="CommentTextChar">
    <w:name w:val="Comment Text Char"/>
    <w:basedOn w:val="DefaultParagraphFont"/>
    <w:link w:val="CommentText"/>
    <w:uiPriority w:val="99"/>
    <w:semiHidden/>
    <w:rsid w:val="00054595"/>
    <w:rPr>
      <w:sz w:val="20"/>
      <w:szCs w:val="20"/>
    </w:rPr>
  </w:style>
  <w:style w:type="paragraph" w:styleId="CommentSubject">
    <w:name w:val="annotation subject"/>
    <w:basedOn w:val="CommentText"/>
    <w:next w:val="CommentText"/>
    <w:link w:val="CommentSubjectChar"/>
    <w:uiPriority w:val="99"/>
    <w:semiHidden/>
    <w:unhideWhenUsed/>
    <w:rsid w:val="00054595"/>
    <w:rPr>
      <w:b/>
      <w:bCs/>
    </w:rPr>
  </w:style>
  <w:style w:type="character" w:customStyle="1" w:styleId="CommentSubjectChar">
    <w:name w:val="Comment Subject Char"/>
    <w:basedOn w:val="CommentTextChar"/>
    <w:link w:val="CommentSubject"/>
    <w:uiPriority w:val="99"/>
    <w:semiHidden/>
    <w:rsid w:val="00054595"/>
    <w:rPr>
      <w:b/>
      <w:bCs/>
      <w:sz w:val="20"/>
      <w:szCs w:val="20"/>
    </w:rPr>
  </w:style>
  <w:style w:type="paragraph" w:styleId="BalloonText">
    <w:name w:val="Balloon Text"/>
    <w:basedOn w:val="Normal"/>
    <w:link w:val="BalloonTextChar"/>
    <w:uiPriority w:val="99"/>
    <w:semiHidden/>
    <w:unhideWhenUsed/>
    <w:rsid w:val="0005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95"/>
    <w:rPr>
      <w:rFonts w:ascii="Tahoma" w:hAnsi="Tahoma" w:cs="Tahoma"/>
      <w:sz w:val="16"/>
      <w:szCs w:val="16"/>
    </w:rPr>
  </w:style>
  <w:style w:type="paragraph" w:styleId="Header">
    <w:name w:val="header"/>
    <w:basedOn w:val="Normal"/>
    <w:link w:val="HeaderChar"/>
    <w:uiPriority w:val="99"/>
    <w:unhideWhenUsed/>
    <w:rsid w:val="004C0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EC3"/>
  </w:style>
  <w:style w:type="paragraph" w:styleId="Footer">
    <w:name w:val="footer"/>
    <w:basedOn w:val="Normal"/>
    <w:link w:val="FooterChar"/>
    <w:uiPriority w:val="99"/>
    <w:unhideWhenUsed/>
    <w:rsid w:val="004C0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EC3"/>
  </w:style>
  <w:style w:type="table" w:styleId="TableGrid">
    <w:name w:val="Table Grid"/>
    <w:basedOn w:val="TableNormal"/>
    <w:uiPriority w:val="59"/>
    <w:rsid w:val="004C0E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E9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9172F"/>
  </w:style>
  <w:style w:type="character" w:customStyle="1" w:styleId="eop">
    <w:name w:val="eop"/>
    <w:basedOn w:val="DefaultParagraphFont"/>
    <w:rsid w:val="00E9172F"/>
  </w:style>
  <w:style w:type="character" w:customStyle="1" w:styleId="Heading2Char">
    <w:name w:val="Heading 2 Char"/>
    <w:basedOn w:val="DefaultParagraphFont"/>
    <w:link w:val="Heading2"/>
    <w:uiPriority w:val="9"/>
    <w:rsid w:val="00E9172F"/>
    <w:rPr>
      <w:rFonts w:ascii="Arial" w:eastAsiaTheme="majorEastAsia" w:hAnsi="Arial" w:cs="Arial"/>
      <w:b/>
      <w:bCs/>
      <w:color w:val="000000" w:themeColor="text1"/>
      <w:sz w:val="26"/>
      <w:szCs w:val="26"/>
    </w:rPr>
  </w:style>
  <w:style w:type="character" w:styleId="UnresolvedMention">
    <w:name w:val="Unresolved Mention"/>
    <w:basedOn w:val="DefaultParagraphFont"/>
    <w:uiPriority w:val="99"/>
    <w:semiHidden/>
    <w:unhideWhenUsed/>
    <w:rsid w:val="00503EF2"/>
    <w:rPr>
      <w:color w:val="605E5C"/>
      <w:shd w:val="clear" w:color="auto" w:fill="E1DFDD"/>
    </w:rPr>
  </w:style>
  <w:style w:type="character" w:styleId="FollowedHyperlink">
    <w:name w:val="FollowedHyperlink"/>
    <w:basedOn w:val="DefaultParagraphFont"/>
    <w:uiPriority w:val="99"/>
    <w:semiHidden/>
    <w:unhideWhenUsed/>
    <w:rsid w:val="00406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26692">
      <w:bodyDiv w:val="1"/>
      <w:marLeft w:val="0"/>
      <w:marRight w:val="0"/>
      <w:marTop w:val="0"/>
      <w:marBottom w:val="0"/>
      <w:divBdr>
        <w:top w:val="none" w:sz="0" w:space="0" w:color="auto"/>
        <w:left w:val="none" w:sz="0" w:space="0" w:color="auto"/>
        <w:bottom w:val="none" w:sz="0" w:space="0" w:color="auto"/>
        <w:right w:val="none" w:sz="0" w:space="0" w:color="auto"/>
      </w:divBdr>
      <w:divsChild>
        <w:div w:id="1007563135">
          <w:marLeft w:val="0"/>
          <w:marRight w:val="0"/>
          <w:marTop w:val="0"/>
          <w:marBottom w:val="0"/>
          <w:divBdr>
            <w:top w:val="none" w:sz="0" w:space="0" w:color="auto"/>
            <w:left w:val="none" w:sz="0" w:space="0" w:color="auto"/>
            <w:bottom w:val="none" w:sz="0" w:space="0" w:color="auto"/>
            <w:right w:val="none" w:sz="0" w:space="0" w:color="auto"/>
          </w:divBdr>
        </w:div>
        <w:div w:id="1074165184">
          <w:marLeft w:val="0"/>
          <w:marRight w:val="0"/>
          <w:marTop w:val="0"/>
          <w:marBottom w:val="0"/>
          <w:divBdr>
            <w:top w:val="none" w:sz="0" w:space="0" w:color="auto"/>
            <w:left w:val="none" w:sz="0" w:space="0" w:color="auto"/>
            <w:bottom w:val="none" w:sz="0" w:space="0" w:color="auto"/>
            <w:right w:val="none" w:sz="0" w:space="0" w:color="auto"/>
          </w:divBdr>
        </w:div>
        <w:div w:id="222254399">
          <w:marLeft w:val="0"/>
          <w:marRight w:val="0"/>
          <w:marTop w:val="0"/>
          <w:marBottom w:val="0"/>
          <w:divBdr>
            <w:top w:val="none" w:sz="0" w:space="0" w:color="auto"/>
            <w:left w:val="none" w:sz="0" w:space="0" w:color="auto"/>
            <w:bottom w:val="none" w:sz="0" w:space="0" w:color="auto"/>
            <w:right w:val="none" w:sz="0" w:space="0" w:color="auto"/>
          </w:divBdr>
        </w:div>
        <w:div w:id="779834072">
          <w:marLeft w:val="0"/>
          <w:marRight w:val="0"/>
          <w:marTop w:val="0"/>
          <w:marBottom w:val="0"/>
          <w:divBdr>
            <w:top w:val="none" w:sz="0" w:space="0" w:color="auto"/>
            <w:left w:val="none" w:sz="0" w:space="0" w:color="auto"/>
            <w:bottom w:val="none" w:sz="0" w:space="0" w:color="auto"/>
            <w:right w:val="none" w:sz="0" w:space="0" w:color="auto"/>
          </w:divBdr>
        </w:div>
        <w:div w:id="594830295">
          <w:marLeft w:val="0"/>
          <w:marRight w:val="0"/>
          <w:marTop w:val="0"/>
          <w:marBottom w:val="0"/>
          <w:divBdr>
            <w:top w:val="none" w:sz="0" w:space="0" w:color="auto"/>
            <w:left w:val="none" w:sz="0" w:space="0" w:color="auto"/>
            <w:bottom w:val="none" w:sz="0" w:space="0" w:color="auto"/>
            <w:right w:val="none" w:sz="0" w:space="0" w:color="auto"/>
          </w:divBdr>
        </w:div>
        <w:div w:id="357245891">
          <w:marLeft w:val="0"/>
          <w:marRight w:val="0"/>
          <w:marTop w:val="0"/>
          <w:marBottom w:val="0"/>
          <w:divBdr>
            <w:top w:val="none" w:sz="0" w:space="0" w:color="auto"/>
            <w:left w:val="none" w:sz="0" w:space="0" w:color="auto"/>
            <w:bottom w:val="none" w:sz="0" w:space="0" w:color="auto"/>
            <w:right w:val="none" w:sz="0" w:space="0" w:color="auto"/>
          </w:divBdr>
        </w:div>
      </w:divsChild>
    </w:div>
    <w:div w:id="470635555">
      <w:bodyDiv w:val="1"/>
      <w:marLeft w:val="0"/>
      <w:marRight w:val="0"/>
      <w:marTop w:val="0"/>
      <w:marBottom w:val="0"/>
      <w:divBdr>
        <w:top w:val="none" w:sz="0" w:space="0" w:color="auto"/>
        <w:left w:val="none" w:sz="0" w:space="0" w:color="auto"/>
        <w:bottom w:val="none" w:sz="0" w:space="0" w:color="auto"/>
        <w:right w:val="none" w:sz="0" w:space="0" w:color="auto"/>
      </w:divBdr>
      <w:divsChild>
        <w:div w:id="1893081913">
          <w:marLeft w:val="0"/>
          <w:marRight w:val="0"/>
          <w:marTop w:val="0"/>
          <w:marBottom w:val="0"/>
          <w:divBdr>
            <w:top w:val="none" w:sz="0" w:space="0" w:color="auto"/>
            <w:left w:val="none" w:sz="0" w:space="0" w:color="auto"/>
            <w:bottom w:val="none" w:sz="0" w:space="0" w:color="auto"/>
            <w:right w:val="none" w:sz="0" w:space="0" w:color="auto"/>
          </w:divBdr>
        </w:div>
        <w:div w:id="169561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admin.ox.ac.uk/university-awards-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the-quality-code/qualifications-frameworks" TargetMode="External"/><Relationship Id="rId1" Type="http://schemas.openxmlformats.org/officeDocument/2006/relationships/hyperlink" Target="https://www.qaa.ac.uk/the-quality-code/qualifications-fram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5" ma:contentTypeDescription="Create a new document." ma:contentTypeScope="" ma:versionID="7c22911681784b9c2feccd9d3da89f95">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6415a6c107c2b275c8b4ab6363c6c871"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date" ma:index="26" nillable="true" ma:displayName="Review date" ma:description="Schedule for policy review" ma:format="Dropdown" ma:internalName="Reviewdate">
      <xsd:simpleType>
        <xsd:restriction base="dms:Choice">
          <xsd:enumeration value="Annual - Long Vac"/>
          <xsd:enumeration value="Every 4 years"/>
          <xsd:enumeration value="Every 2 years"/>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Reviewdate xmlns="50bcf86c-e7e7-49ca-8df1-ae74924c9d38" xsi:nil="true"/>
  </documentManagement>
</p:properties>
</file>

<file path=customXml/itemProps1.xml><?xml version="1.0" encoding="utf-8"?>
<ds:datastoreItem xmlns:ds="http://schemas.openxmlformats.org/officeDocument/2006/customXml" ds:itemID="{96E4B318-A207-4FD5-91BD-BC9B7D0E1E7E}">
  <ds:schemaRefs>
    <ds:schemaRef ds:uri="http://schemas.microsoft.com/sharepoint/v3/contenttype/forms"/>
  </ds:schemaRefs>
</ds:datastoreItem>
</file>

<file path=customXml/itemProps2.xml><?xml version="1.0" encoding="utf-8"?>
<ds:datastoreItem xmlns:ds="http://schemas.openxmlformats.org/officeDocument/2006/customXml" ds:itemID="{B9BE613D-30D1-421B-9671-8533074D8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1EF52-548D-47FE-A7F0-05373D5A8C09}">
  <ds:schemaRefs>
    <ds:schemaRef ds:uri="http://schemas.openxmlformats.org/officeDocument/2006/bibliography"/>
  </ds:schemaRefs>
</ds:datastoreItem>
</file>

<file path=customXml/itemProps4.xml><?xml version="1.0" encoding="utf-8"?>
<ds:datastoreItem xmlns:ds="http://schemas.openxmlformats.org/officeDocument/2006/customXml" ds:itemID="{1D3488C4-C4C4-4EEB-A5C8-DF71F691E0FE}">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metadata/properties"/>
    <ds:schemaRef ds:uri="50bcf86c-e7e7-49ca-8df1-ae74924c9d38"/>
    <ds:schemaRef ds:uri="http://schemas.microsoft.com/office/2006/documentManagement/types"/>
    <ds:schemaRef ds:uri="http://schemas.microsoft.com/office/infopath/2007/PartnerControls"/>
    <ds:schemaRef ds:uri="e183b66b-142b-4663-a565-d95dc53e357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1105</Words>
  <Characters>6302</Characters>
  <Application>Microsoft Office Word</Application>
  <DocSecurity>0</DocSecurity>
  <Lines>52</Lines>
  <Paragraphs>14</Paragraphs>
  <ScaleCrop>false</ScaleCrop>
  <Company>University of Oxford</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Dearlove</dc:creator>
  <cp:lastModifiedBy>Nicola Standley</cp:lastModifiedBy>
  <cp:revision>5</cp:revision>
  <dcterms:created xsi:type="dcterms:W3CDTF">2025-10-07T10:33:00Z</dcterms:created>
  <dcterms:modified xsi:type="dcterms:W3CDTF">2025-10-07T10:37:00Z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